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ADD0F" w14:textId="0FAE7000" w:rsidR="00A03B3F" w:rsidRPr="00A64806" w:rsidRDefault="00A03B3F" w:rsidP="00A03B3F">
      <w:pPr>
        <w:keepNext/>
        <w:keepLines/>
        <w:spacing w:before="200" w:after="0" w:line="276" w:lineRule="auto"/>
        <w:jc w:val="center"/>
        <w:outlineLvl w:val="1"/>
        <w:rPr>
          <w:rFonts w:ascii="Cambria" w:eastAsia="Calibri" w:hAnsi="Cambria" w:cs="Times New Roman"/>
          <w:b/>
          <w:bCs/>
          <w:color w:val="4F81BD"/>
          <w:sz w:val="26"/>
          <w:szCs w:val="26"/>
        </w:rPr>
      </w:pPr>
      <w:bookmarkStart w:id="0" w:name="_Hlk220579701"/>
      <w:r w:rsidRPr="00A64806">
        <w:rPr>
          <w:rFonts w:ascii="Cambria" w:eastAsia="Calibri" w:hAnsi="Cambria" w:cs="Times New Roman"/>
          <w:b/>
          <w:bCs/>
          <w:color w:val="4F81BD"/>
          <w:sz w:val="26"/>
          <w:szCs w:val="26"/>
        </w:rPr>
        <w:t>Ogólnopolski konkurs plastyczny</w:t>
      </w:r>
    </w:p>
    <w:p w14:paraId="788141AC" w14:textId="423712D4" w:rsidR="00A03B3F" w:rsidRPr="00A64806" w:rsidRDefault="0032268E" w:rsidP="00A03B3F">
      <w:pPr>
        <w:keepNext/>
        <w:keepLines/>
        <w:spacing w:before="200" w:after="0" w:line="276" w:lineRule="auto"/>
        <w:jc w:val="center"/>
        <w:outlineLvl w:val="1"/>
        <w:rPr>
          <w:rFonts w:ascii="Cambria" w:eastAsia="Calibri" w:hAnsi="Cambria" w:cs="Times New Roman"/>
          <w:b/>
          <w:bCs/>
          <w:color w:val="4F81BD"/>
          <w:sz w:val="26"/>
          <w:szCs w:val="26"/>
        </w:rPr>
      </w:pPr>
      <w:r w:rsidRPr="00A64806">
        <w:rPr>
          <w:rFonts w:ascii="Cambria" w:eastAsia="Calibri" w:hAnsi="Cambria" w:cs="Times New Roman"/>
          <w:b/>
          <w:bCs/>
          <w:color w:val="4F81BD"/>
          <w:sz w:val="26"/>
          <w:szCs w:val="26"/>
        </w:rPr>
        <w:t>„</w:t>
      </w:r>
      <w:bookmarkStart w:id="1" w:name="_Hlk220581010"/>
      <w:r w:rsidRPr="00A64806">
        <w:rPr>
          <w:rFonts w:ascii="Cambria" w:eastAsia="Calibri" w:hAnsi="Cambria" w:cs="Times New Roman"/>
          <w:b/>
          <w:bCs/>
          <w:color w:val="4F81BD"/>
          <w:sz w:val="26"/>
          <w:szCs w:val="26"/>
        </w:rPr>
        <w:t>Żołnierze Wyklęci – polscy żołnierze powojennego podziemia niepodległościowego i antykomunistycznego</w:t>
      </w:r>
      <w:bookmarkStart w:id="2" w:name="_Hlk220497697"/>
      <w:r w:rsidR="00A03B3F" w:rsidRPr="00A64806">
        <w:rPr>
          <w:rFonts w:ascii="Cambria" w:eastAsia="Calibri" w:hAnsi="Cambria" w:cs="Times New Roman"/>
          <w:b/>
          <w:bCs/>
          <w:color w:val="4F81BD"/>
          <w:sz w:val="26"/>
          <w:szCs w:val="26"/>
        </w:rPr>
        <w:t>.</w:t>
      </w:r>
    </w:p>
    <w:p w14:paraId="5EE09886" w14:textId="11C15DC5" w:rsidR="00C45F8D" w:rsidRPr="00A64806" w:rsidRDefault="0032268E" w:rsidP="00A03B3F">
      <w:pPr>
        <w:keepNext/>
        <w:keepLines/>
        <w:spacing w:before="200" w:after="0" w:line="276" w:lineRule="auto"/>
        <w:jc w:val="center"/>
        <w:outlineLvl w:val="1"/>
        <w:rPr>
          <w:rFonts w:ascii="Cambria" w:eastAsia="Calibri" w:hAnsi="Cambria" w:cs="Times New Roman"/>
          <w:b/>
          <w:bCs/>
          <w:color w:val="4F81BD"/>
          <w:sz w:val="26"/>
          <w:szCs w:val="26"/>
        </w:rPr>
      </w:pPr>
      <w:r w:rsidRPr="00A64806">
        <w:rPr>
          <w:rFonts w:ascii="Calibri" w:eastAsia="Calibri" w:hAnsi="Calibri" w:cs="Times New Roman"/>
          <w:b/>
          <w:bCs/>
          <w:color w:val="4F81BD"/>
          <w:sz w:val="26"/>
          <w:szCs w:val="26"/>
        </w:rPr>
        <w:t>Podziemne ścieżki wolności</w:t>
      </w:r>
      <w:bookmarkEnd w:id="1"/>
      <w:bookmarkEnd w:id="2"/>
      <w:r w:rsidRPr="00A64806">
        <w:rPr>
          <w:rFonts w:ascii="Calibri" w:eastAsia="Calibri" w:hAnsi="Calibri" w:cs="Times New Roman"/>
          <w:b/>
          <w:bCs/>
          <w:color w:val="4F81BD"/>
          <w:sz w:val="26"/>
          <w:szCs w:val="26"/>
        </w:rPr>
        <w:t>’’</w:t>
      </w:r>
    </w:p>
    <w:bookmarkEnd w:id="0"/>
    <w:p w14:paraId="6AC5B081" w14:textId="77777777" w:rsidR="00C45F8D" w:rsidRPr="00C45F8D" w:rsidRDefault="00C45F8D" w:rsidP="00C45F8D">
      <w:pPr>
        <w:spacing w:after="200" w:line="276" w:lineRule="auto"/>
        <w:rPr>
          <w:rFonts w:ascii="Calibri" w:eastAsia="Times New Roman" w:hAnsi="Calibri" w:cs="Times New Roman"/>
        </w:rPr>
      </w:pPr>
    </w:p>
    <w:p w14:paraId="1230D484" w14:textId="77777777" w:rsidR="00C45F8D" w:rsidRPr="00C45F8D" w:rsidRDefault="00C45F8D" w:rsidP="00C45F8D">
      <w:pPr>
        <w:keepNext/>
        <w:keepLines/>
        <w:spacing w:before="40" w:after="0" w:line="276" w:lineRule="auto"/>
        <w:jc w:val="center"/>
        <w:outlineLvl w:val="2"/>
        <w:rPr>
          <w:rFonts w:ascii="Cambria" w:eastAsia="Times New Roman" w:hAnsi="Cambria" w:cs="Times New Roman"/>
          <w:color w:val="243F60"/>
          <w:sz w:val="24"/>
          <w:szCs w:val="24"/>
        </w:rPr>
      </w:pPr>
      <w:r w:rsidRPr="00C45F8D">
        <w:rPr>
          <w:rFonts w:ascii="Cambria" w:eastAsia="Times New Roman" w:hAnsi="Cambria" w:cs="Times New Roman"/>
          <w:color w:val="243F60"/>
          <w:sz w:val="24"/>
          <w:szCs w:val="24"/>
        </w:rPr>
        <w:t>REGULAMIN</w:t>
      </w:r>
    </w:p>
    <w:p w14:paraId="765578C2" w14:textId="77777777" w:rsidR="00C45F8D" w:rsidRPr="00C45F8D" w:rsidRDefault="00C45F8D" w:rsidP="00C45F8D">
      <w:pPr>
        <w:spacing w:after="0" w:line="240" w:lineRule="auto"/>
        <w:ind w:left="284"/>
        <w:jc w:val="both"/>
        <w:rPr>
          <w:rFonts w:ascii="Calibri Light" w:eastAsia="Calibri" w:hAnsi="Calibri Light" w:cs="Calibri Light"/>
          <w:b/>
        </w:rPr>
      </w:pPr>
    </w:p>
    <w:p w14:paraId="5AB1A0E8" w14:textId="225201F9" w:rsidR="00A03B3F" w:rsidRPr="00A03B3F" w:rsidRDefault="00A03B3F" w:rsidP="00A03B3F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A03B3F">
        <w:rPr>
          <w:rFonts w:ascii="Calibri Light" w:eastAsia="Calibri" w:hAnsi="Calibri Light" w:cs="Calibri Light"/>
        </w:rPr>
        <w:t>Organizatorem Ogólnopolskiego konkursu plastycznego „Żołnierze Wyklęci – polscy żołnierze powojennego podziemia niepodległościowego i antykomunistycznego. Podziemne ścieżki wolności’’</w:t>
      </w:r>
      <w:r>
        <w:rPr>
          <w:rFonts w:ascii="Calibri Light" w:eastAsia="Calibri" w:hAnsi="Calibri Light" w:cs="Calibri Light"/>
        </w:rPr>
        <w:t xml:space="preserve"> jest Muzeum Żołnierzy Wyklętych w Ostrołęce. </w:t>
      </w:r>
    </w:p>
    <w:p w14:paraId="197BE7F2" w14:textId="77777777" w:rsidR="00A03B3F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A03B3F">
        <w:rPr>
          <w:rFonts w:ascii="Calibri Light" w:eastAsia="Calibri" w:hAnsi="Calibri Light" w:cs="Calibri Light"/>
        </w:rPr>
        <w:t>Konkurs polega na wykonaniu pracy plastycznej. Każda osoba może zgłosić tylko jedną pracę.</w:t>
      </w:r>
    </w:p>
    <w:p w14:paraId="7B8BA692" w14:textId="41ACB3D6" w:rsidR="00C45F8D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A03B3F">
        <w:rPr>
          <w:rFonts w:ascii="Calibri Light" w:eastAsia="Calibri" w:hAnsi="Calibri Light" w:cs="Calibri Light"/>
        </w:rPr>
        <w:t>Konkurs kierowany jest do uczniów klas IV-VIII szkół podstawowych oraz szkół ponad podstawowych</w:t>
      </w:r>
      <w:r w:rsidR="00A03B3F" w:rsidRPr="00A03B3F">
        <w:rPr>
          <w:rFonts w:ascii="Calibri Light" w:eastAsia="Calibri" w:hAnsi="Calibri Light" w:cs="Calibri Light"/>
        </w:rPr>
        <w:t xml:space="preserve"> z terenu całej Polski</w:t>
      </w:r>
      <w:r w:rsidRPr="00A03B3F">
        <w:rPr>
          <w:rFonts w:ascii="Calibri Light" w:eastAsia="Calibri" w:hAnsi="Calibri Light" w:cs="Calibri Light"/>
        </w:rPr>
        <w:t>.</w:t>
      </w:r>
    </w:p>
    <w:p w14:paraId="5DD9681C" w14:textId="3D61B58F" w:rsidR="006C688C" w:rsidRDefault="00A03B3F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Celem Konkursu jest </w:t>
      </w:r>
      <w:r w:rsidR="006C688C" w:rsidRPr="006C688C">
        <w:rPr>
          <w:rFonts w:ascii="Calibri Light" w:eastAsia="Calibri" w:hAnsi="Calibri Light" w:cs="Calibri Light"/>
        </w:rPr>
        <w:t xml:space="preserve">edukacja historyczna oraz </w:t>
      </w:r>
      <w:r w:rsidRPr="006C688C">
        <w:rPr>
          <w:rFonts w:ascii="Calibri Light" w:eastAsia="Calibri" w:hAnsi="Calibri Light" w:cs="Calibri Light"/>
        </w:rPr>
        <w:t>motywowanie dzieci i młodzieży do samodzielnych działań twórczych</w:t>
      </w:r>
      <w:r w:rsidR="006C688C">
        <w:rPr>
          <w:rFonts w:ascii="Calibri Light" w:eastAsia="Calibri" w:hAnsi="Calibri Light" w:cs="Calibri Light"/>
        </w:rPr>
        <w:t>.</w:t>
      </w:r>
    </w:p>
    <w:p w14:paraId="10200F96" w14:textId="77777777" w:rsid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Temat pracy ma nawiązywać do życia i działalności żołnierzy wyklętych. To znaczy: konkretnych osób, grup albo wydarzeń z nimi związanych. Temat ów należy przedstawić w sposób symboliczny, tak by gotowa praca opowiadała historię przy pomocy obrazów a nie słów. </w:t>
      </w:r>
    </w:p>
    <w:p w14:paraId="3209E4C0" w14:textId="77777777" w:rsid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>Wymagany format pracy to</w:t>
      </w:r>
      <w:r w:rsidR="002406E0" w:rsidRPr="002406E0">
        <w:t xml:space="preserve"> </w:t>
      </w:r>
      <w:r w:rsidR="002406E0" w:rsidRPr="006C688C">
        <w:rPr>
          <w:rFonts w:ascii="Calibri Light" w:eastAsia="Calibri" w:hAnsi="Calibri Light" w:cs="Calibri Light"/>
        </w:rPr>
        <w:t xml:space="preserve">A3. </w:t>
      </w:r>
      <w:r w:rsidRPr="006C688C">
        <w:rPr>
          <w:rFonts w:ascii="Calibri Light" w:eastAsia="Calibri" w:hAnsi="Calibri Light" w:cs="Calibri Light"/>
        </w:rPr>
        <w:t>Technika pracy jest dowolna. Można stosować kolaż, techniki malarskie, rysunkowe, komiks i inne, oraz dowolnie łączyć je ze sobą. Ważne jest jednak to, by podczas transportu i przechowywania praca nie uległa uszkodzeniu, nie powinna więc mieć wystających elementów ani takich, które łatwo odpadają.</w:t>
      </w:r>
    </w:p>
    <w:p w14:paraId="1816C46F" w14:textId="77777777" w:rsid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Interpretacja tematu pracy należy do jej twórców. Miele widziane będzie twórcze, nieortodoksyjne podejście, humor, osobiste komentarze i przemyślenia wyrażone w formie symbolicznej, eksperymenty myślowe, na przykład podróż w czasie i spotkania postaci historycznych z żyjącymi obecnie. </w:t>
      </w:r>
    </w:p>
    <w:p w14:paraId="7718F536" w14:textId="77777777" w:rsid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 Praca ma przemawiać obrazem, nie zaś być wzorowana na gazetce szkolnej. Nie należy więc umieszczać na niej dużych haseł, choć drobne podpisy i komentarze są dozwolone, jeśli stanowią istotną część projektu</w:t>
      </w:r>
      <w:r w:rsidR="002406E0" w:rsidRPr="006C688C">
        <w:rPr>
          <w:rFonts w:ascii="Calibri Light" w:eastAsia="Calibri" w:hAnsi="Calibri Light" w:cs="Calibri Light"/>
        </w:rPr>
        <w:t>. (Na przykład Dymki komiksowe)</w:t>
      </w:r>
    </w:p>
    <w:p w14:paraId="5CADA496" w14:textId="77777777" w:rsid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>Praca nie może zawierać treści obraźliwych, znieważających lub nawołujących do nagannego postępowania, przestępczości zorganizowanej, nienawiści, dyktatury, braku tolerancji itp.</w:t>
      </w:r>
    </w:p>
    <w:p w14:paraId="2AF74095" w14:textId="0942E82B" w:rsidR="00C45F8D" w:rsidRPr="006C688C" w:rsidRDefault="00C45F8D" w:rsidP="00C45F8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" w:eastAsia="Calibri" w:hAnsi="Calibri" w:cs="Times New Roman"/>
        </w:rPr>
        <w:t>Gotową pracę należy przekazać osobiście albo przesłać pocztą do Muzeum Żołnierzy Wyklętych, do dnia 26.02.2026.  Adres: ul. Traugutta 19 07-410 Ostrołęka. Z dopiskiem: Konkurs plastyczny</w:t>
      </w:r>
      <w:r w:rsidR="002406E0" w:rsidRPr="006C688C">
        <w:rPr>
          <w:rFonts w:ascii="Calibri" w:eastAsia="Calibri" w:hAnsi="Calibri" w:cs="Times New Roman"/>
        </w:rPr>
        <w:t xml:space="preserve">. </w:t>
      </w:r>
      <w:r w:rsidR="002406E0" w:rsidRPr="006C688C">
        <w:rPr>
          <w:rFonts w:ascii="Calibri" w:eastAsia="Calibri" w:hAnsi="Calibri" w:cs="Times New Roman"/>
          <w:b/>
        </w:rPr>
        <w:t xml:space="preserve">KONIECZNIE: </w:t>
      </w:r>
      <w:r w:rsidR="005455DC" w:rsidRPr="006C688C">
        <w:rPr>
          <w:rFonts w:ascii="Calibri" w:eastAsia="Calibri" w:hAnsi="Calibri" w:cs="Times New Roman"/>
          <w:b/>
        </w:rPr>
        <w:t>Do pracy konkursowej n</w:t>
      </w:r>
      <w:r w:rsidR="002406E0" w:rsidRPr="006C688C">
        <w:rPr>
          <w:rFonts w:ascii="Calibri" w:eastAsia="Calibri" w:hAnsi="Calibri" w:cs="Times New Roman"/>
          <w:b/>
        </w:rPr>
        <w:t>ależy także załączyć wydrukowany i podpisany formularz zgłoszeniowy.</w:t>
      </w:r>
      <w:r w:rsidRPr="006C688C">
        <w:rPr>
          <w:rFonts w:ascii="Calibri" w:eastAsia="Calibri" w:hAnsi="Calibri" w:cs="Times New Roman"/>
          <w:b/>
        </w:rPr>
        <w:br/>
      </w:r>
      <w:r w:rsidRPr="006C688C">
        <w:rPr>
          <w:rFonts w:ascii="Calibri Light" w:eastAsia="Calibri" w:hAnsi="Calibri Light" w:cs="Calibri Light"/>
        </w:rPr>
        <w:t xml:space="preserve">Praca powinna na odwrocie zawierać: Zapisane imię i nazwisko autora, telefon do dorosłego opiekuna, </w:t>
      </w:r>
    </w:p>
    <w:p w14:paraId="6A755936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32EC5897" w14:textId="4D1E6FDA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Prace będą oceniane i nagradzane w trzech kategoriach wiekowych: </w:t>
      </w:r>
    </w:p>
    <w:p w14:paraId="300F68E1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5A375947" w14:textId="3B27A4CF" w:rsidR="00C45F8D" w:rsidRPr="006C688C" w:rsidRDefault="00C45F8D" w:rsidP="006C688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Uczniowie </w:t>
      </w:r>
      <w:proofErr w:type="gramStart"/>
      <w:r w:rsidRPr="006C688C">
        <w:rPr>
          <w:rFonts w:ascii="Calibri Light" w:eastAsia="Calibri" w:hAnsi="Calibri Light" w:cs="Calibri Light"/>
        </w:rPr>
        <w:t>szkół  podstawowych</w:t>
      </w:r>
      <w:proofErr w:type="gramEnd"/>
      <w:r w:rsidRPr="006C688C">
        <w:rPr>
          <w:rFonts w:ascii="Calibri Light" w:eastAsia="Calibri" w:hAnsi="Calibri Light" w:cs="Calibri Light"/>
        </w:rPr>
        <w:t xml:space="preserve">, klasa IV-VI, </w:t>
      </w:r>
    </w:p>
    <w:p w14:paraId="1868D4F5" w14:textId="7AEA69D2" w:rsidR="00C45F8D" w:rsidRPr="006C688C" w:rsidRDefault="00C45F8D" w:rsidP="006C688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Uczniowie </w:t>
      </w:r>
      <w:proofErr w:type="gramStart"/>
      <w:r w:rsidRPr="006C688C">
        <w:rPr>
          <w:rFonts w:ascii="Calibri Light" w:eastAsia="Calibri" w:hAnsi="Calibri Light" w:cs="Calibri Light"/>
        </w:rPr>
        <w:t>szkół  podstawowych</w:t>
      </w:r>
      <w:proofErr w:type="gramEnd"/>
      <w:r w:rsidRPr="006C688C">
        <w:rPr>
          <w:rFonts w:ascii="Calibri Light" w:eastAsia="Calibri" w:hAnsi="Calibri Light" w:cs="Calibri Light"/>
        </w:rPr>
        <w:t xml:space="preserve">, klasa VII-VIII, </w:t>
      </w:r>
    </w:p>
    <w:p w14:paraId="08BE7E85" w14:textId="0DEA8837" w:rsidR="00C45F8D" w:rsidRPr="006C688C" w:rsidRDefault="00C45F8D" w:rsidP="006C688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>Uczniowie szkół ponadpodstawowych</w:t>
      </w:r>
    </w:p>
    <w:p w14:paraId="0F085AAF" w14:textId="77777777" w:rsidR="00C45F8D" w:rsidRPr="00C45F8D" w:rsidRDefault="00C45F8D" w:rsidP="00C45F8D">
      <w:pPr>
        <w:spacing w:after="0" w:line="240" w:lineRule="auto"/>
        <w:rPr>
          <w:rFonts w:ascii="Calibri" w:eastAsia="Calibri" w:hAnsi="Calibri" w:cs="Times New Roman"/>
        </w:rPr>
      </w:pPr>
    </w:p>
    <w:p w14:paraId="4E8B9F0D" w14:textId="77777777" w:rsidR="00C45F8D" w:rsidRPr="00C45F8D" w:rsidRDefault="00C45F8D" w:rsidP="00C45F8D">
      <w:pPr>
        <w:spacing w:after="0" w:line="240" w:lineRule="auto"/>
        <w:rPr>
          <w:rFonts w:ascii="Calibri" w:eastAsia="Calibri" w:hAnsi="Calibri" w:cs="Times New Roman"/>
        </w:rPr>
      </w:pPr>
      <w:r w:rsidRPr="00C45F8D">
        <w:rPr>
          <w:rFonts w:ascii="Calibri" w:eastAsia="Calibri" w:hAnsi="Calibri" w:cs="Times New Roman"/>
        </w:rPr>
        <w:t>W każdej z kategorii wiekowej zostaną wybrane prace w następujących podkategoriach:</w:t>
      </w:r>
    </w:p>
    <w:p w14:paraId="5D618765" w14:textId="77777777" w:rsidR="00C45F8D" w:rsidRPr="00C45F8D" w:rsidRDefault="00C45F8D" w:rsidP="00C45F8D">
      <w:pPr>
        <w:spacing w:after="0" w:line="240" w:lineRule="auto"/>
        <w:rPr>
          <w:rFonts w:ascii="Calibri" w:eastAsia="Calibri" w:hAnsi="Calibri" w:cs="Times New Roman"/>
        </w:rPr>
      </w:pPr>
    </w:p>
    <w:p w14:paraId="26E07EDB" w14:textId="0BBA046F" w:rsidR="00C45F8D" w:rsidRPr="006C688C" w:rsidRDefault="00C45F8D" w:rsidP="006C688C">
      <w:pPr>
        <w:pStyle w:val="Akapitzlist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</w:rPr>
      </w:pPr>
      <w:r w:rsidRPr="006C688C">
        <w:rPr>
          <w:rFonts w:ascii="Calibri" w:eastAsia="Calibri" w:hAnsi="Calibri" w:cs="Times New Roman"/>
        </w:rPr>
        <w:t>Najwyższa wartość edukacyjna i historyczna</w:t>
      </w:r>
    </w:p>
    <w:p w14:paraId="0D6F6351" w14:textId="1838DAC9" w:rsidR="00C45F8D" w:rsidRPr="006C688C" w:rsidRDefault="00C45F8D" w:rsidP="006C688C">
      <w:pPr>
        <w:pStyle w:val="Akapitzlist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</w:rPr>
      </w:pPr>
      <w:r w:rsidRPr="006C688C">
        <w:rPr>
          <w:rFonts w:ascii="Calibri" w:eastAsia="Calibri" w:hAnsi="Calibri" w:cs="Times New Roman"/>
        </w:rPr>
        <w:lastRenderedPageBreak/>
        <w:t>Najbardziej pomysłowa interpretacja tematu</w:t>
      </w:r>
    </w:p>
    <w:p w14:paraId="0541CB8C" w14:textId="1DDA6E15" w:rsidR="00C45F8D" w:rsidRPr="006C688C" w:rsidRDefault="00C45F8D" w:rsidP="006C688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" w:eastAsia="Calibri" w:hAnsi="Calibri" w:cs="Times New Roman"/>
        </w:rPr>
        <w:t>Najwyższa wartość artystyczna</w:t>
      </w:r>
    </w:p>
    <w:p w14:paraId="482A5CAA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1C31BAB1" w14:textId="7CC7B9EE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Zwycięzcom zostaną przyznane nagrody rzeczowe. </w:t>
      </w:r>
    </w:p>
    <w:p w14:paraId="3AD3DAB0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6C79693A" w14:textId="5AF0BC7E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</w:rPr>
      </w:pPr>
      <w:r w:rsidRPr="006C688C">
        <w:rPr>
          <w:rFonts w:ascii="Calibri" w:eastAsia="Calibri" w:hAnsi="Calibri" w:cs="Times New Roman"/>
        </w:rPr>
        <w:t>W trakcie uroczystości 28 lutego-1 marca zaprezentowane zostaną </w:t>
      </w:r>
      <w:r w:rsidRPr="006C688C">
        <w:rPr>
          <w:rFonts w:ascii="Calibri" w:eastAsia="Calibri" w:hAnsi="Calibri" w:cs="Times New Roman"/>
          <w:bCs/>
        </w:rPr>
        <w:t>zwycięskie prace plastyczne.</w:t>
      </w:r>
      <w:r w:rsidRPr="006C688C">
        <w:rPr>
          <w:rFonts w:ascii="Calibri" w:eastAsia="Calibri" w:hAnsi="Calibri" w:cs="Times New Roman"/>
        </w:rPr>
        <w:t> Odbędzie się również wręczenie finałowych nagród. Zwycięzcom konkursu zostaną rozesłane wiadomości sms, z prośbą o przybycie na ceremonię wręczenia nagród.</w:t>
      </w:r>
    </w:p>
    <w:p w14:paraId="08C6C75E" w14:textId="77777777" w:rsidR="00C45F8D" w:rsidRPr="00C45F8D" w:rsidRDefault="00C45F8D" w:rsidP="00C45F8D">
      <w:pPr>
        <w:spacing w:after="0" w:line="240" w:lineRule="auto"/>
        <w:rPr>
          <w:rFonts w:ascii="Calibri" w:eastAsia="Calibri" w:hAnsi="Calibri" w:cs="Times New Roman"/>
        </w:rPr>
      </w:pPr>
    </w:p>
    <w:p w14:paraId="4CDB06D6" w14:textId="6862FA20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 xml:space="preserve">Organizator przyznaje sobie prawo do </w:t>
      </w:r>
      <w:proofErr w:type="gramStart"/>
      <w:r w:rsidRPr="006C688C">
        <w:rPr>
          <w:rFonts w:ascii="Calibri Light" w:eastAsia="Calibri" w:hAnsi="Calibri Light" w:cs="Calibri Light"/>
        </w:rPr>
        <w:t>nie przyznawania</w:t>
      </w:r>
      <w:proofErr w:type="gramEnd"/>
      <w:r w:rsidRPr="006C688C">
        <w:rPr>
          <w:rFonts w:ascii="Calibri Light" w:eastAsia="Calibri" w:hAnsi="Calibri Light" w:cs="Calibri Light"/>
        </w:rPr>
        <w:t xml:space="preserve"> nagród w niektórych kategoriach, jeśli żadna z dostarczonych prac się do niej nie zakwalifikuje albo przyznania dwóch lub więcej nagród w jednej kategorii.</w:t>
      </w:r>
    </w:p>
    <w:p w14:paraId="09A22799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2CD5C29E" w14:textId="38B1BB5D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>Z chwilą doręczenia pracy konkursowej organizatorowi, organizator staje się jej właścicielem i nabywa licencję niewyłączną, upoważniającą organizatora do nieodpłatnego korzystania z majątkowych praw autorskich do pracy konkursowej na następujących polach eksploatacji:</w:t>
      </w:r>
    </w:p>
    <w:p w14:paraId="1F97FD6B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C45F8D">
        <w:rPr>
          <w:rFonts w:ascii="Calibri Light" w:eastAsia="Calibri" w:hAnsi="Calibri Light" w:cs="Calibri Light"/>
        </w:rPr>
        <w:t>a) wykorzystania na stronie internetowej organizatora,</w:t>
      </w:r>
    </w:p>
    <w:p w14:paraId="24E1B96E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C45F8D">
        <w:rPr>
          <w:rFonts w:ascii="Calibri Light" w:eastAsia="Calibri" w:hAnsi="Calibri Light" w:cs="Calibri Light"/>
        </w:rPr>
        <w:t>b) wystawienia pracy w ramach wystawy pokonkursowej,</w:t>
      </w:r>
    </w:p>
    <w:p w14:paraId="02937659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6E2FEF73" w14:textId="71124E64" w:rsidR="00C45F8D" w:rsidRPr="006C688C" w:rsidRDefault="00C45F8D" w:rsidP="006C688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 Light" w:eastAsia="Calibri" w:hAnsi="Calibri Light" w:cs="Calibri Light"/>
        </w:rPr>
      </w:pPr>
      <w:r w:rsidRPr="006C688C">
        <w:rPr>
          <w:rFonts w:ascii="Calibri Light" w:eastAsia="Calibri" w:hAnsi="Calibri Light" w:cs="Calibri Light"/>
        </w:rPr>
        <w:t>Decyzje jury w procedurze konkursowej nie podlegają zaskarżeniu, odwołaniu i są ostateczne.</w:t>
      </w:r>
    </w:p>
    <w:p w14:paraId="4001F4AF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2614A954" w14:textId="77777777" w:rsidR="00C45F8D" w:rsidRPr="00C45F8D" w:rsidRDefault="00C45F8D" w:rsidP="00C45F8D">
      <w:pPr>
        <w:spacing w:after="0" w:line="240" w:lineRule="auto"/>
        <w:jc w:val="both"/>
        <w:rPr>
          <w:rFonts w:ascii="Calibri Light" w:eastAsia="Calibri" w:hAnsi="Calibri Light" w:cs="Calibri Light"/>
        </w:rPr>
      </w:pPr>
    </w:p>
    <w:p w14:paraId="61391A51" w14:textId="77777777" w:rsidR="00A64806" w:rsidRDefault="00C45F8D" w:rsidP="00A64806">
      <w:pPr>
        <w:spacing w:after="0" w:line="240" w:lineRule="auto"/>
        <w:ind w:left="720"/>
        <w:contextualSpacing/>
        <w:jc w:val="both"/>
        <w:rPr>
          <w:rFonts w:ascii="Calibri Light" w:eastAsia="Calibri" w:hAnsi="Calibri Light" w:cs="Calibri Light"/>
          <w:b/>
          <w:color w:val="FF0000"/>
        </w:rPr>
      </w:pPr>
      <w:r w:rsidRPr="00C45F8D">
        <w:rPr>
          <w:rFonts w:ascii="Calibri Light" w:eastAsia="Calibri" w:hAnsi="Calibri Light" w:cs="Calibri Light"/>
          <w:b/>
          <w:color w:val="FF0000"/>
        </w:rPr>
        <w:t>Ostateczna interpretacja regulaminu należy wyłącznie do ORGANIZATORA</w:t>
      </w:r>
    </w:p>
    <w:p w14:paraId="0DFC8727" w14:textId="77777777" w:rsidR="00A64806" w:rsidRDefault="00A64806" w:rsidP="00A64806">
      <w:pPr>
        <w:spacing w:after="0" w:line="240" w:lineRule="auto"/>
        <w:ind w:left="720"/>
        <w:contextualSpacing/>
        <w:jc w:val="both"/>
        <w:rPr>
          <w:rFonts w:ascii="Calibri Light" w:eastAsia="Calibri" w:hAnsi="Calibri Light" w:cs="Calibri Light"/>
          <w:b/>
          <w:color w:val="FF0000"/>
        </w:rPr>
      </w:pPr>
    </w:p>
    <w:p w14:paraId="412B9FF2" w14:textId="66B37781" w:rsidR="00C45F8D" w:rsidRPr="00A64806" w:rsidRDefault="00C45F8D" w:rsidP="00A64806">
      <w:pPr>
        <w:spacing w:after="0" w:line="240" w:lineRule="auto"/>
        <w:ind w:left="720"/>
        <w:contextualSpacing/>
        <w:jc w:val="center"/>
        <w:rPr>
          <w:rFonts w:ascii="Calibri Light" w:eastAsia="Calibri" w:hAnsi="Calibri Light" w:cs="Calibri Light"/>
          <w:b/>
          <w:color w:val="FF0000"/>
        </w:rPr>
      </w:pPr>
      <w:r w:rsidRPr="00C45F8D">
        <w:rPr>
          <w:rFonts w:ascii="Cambria" w:eastAsia="Calibri" w:hAnsi="Cambria" w:cs="Times New Roman"/>
          <w:color w:val="243F60"/>
          <w:sz w:val="24"/>
          <w:szCs w:val="24"/>
        </w:rPr>
        <w:t>DANE OSOBOWE</w:t>
      </w:r>
    </w:p>
    <w:p w14:paraId="41A3CFF8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pl-PL"/>
        </w:rPr>
      </w:pPr>
    </w:p>
    <w:p w14:paraId="446E3AC1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 ANONIMOWY UCZESTNIK / WYKORZYSTANIE WIZERUNKU</w:t>
      </w:r>
    </w:p>
    <w:p w14:paraId="53D0D9E6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1. Organizator nie dopuszcza do udziału w Konkursie anonimowych uczestników.</w:t>
      </w:r>
    </w:p>
    <w:p w14:paraId="0E4439F4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2. Organizator zastrzega sobie prawo do przeprowadzenia z każdym z Uczestników wywiadów, robienia zdjęć i/lub filmowania, używania imion i nazwisk, wizerunku, podobizny lub głosu oraz innych materiałów pochodzących lub związanych z uczestnictwem w Konkursie na potrzeby reklamowe, promocyjne, a także możliwość ich wykorzystania w </w:t>
      </w:r>
      <w:proofErr w:type="spellStart"/>
      <w:r w:rsidRPr="00C45F8D">
        <w:rPr>
          <w:rFonts w:ascii="Calibri" w:eastAsia="Times New Roman" w:hAnsi="Calibri" w:cs="Calibri"/>
          <w:color w:val="000000"/>
          <w:lang w:eastAsia="pl-PL"/>
        </w:rPr>
        <w:t>internecie</w:t>
      </w:r>
      <w:proofErr w:type="spellEnd"/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lub w transmisjach radiowo-telewizyjnych oraz na wszelkie inne potrzeby komercyjne z prawem do ich modyfikowania.</w:t>
      </w:r>
    </w:p>
    <w:p w14:paraId="6A70009B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3. Organizator zastrzega sobie prawo do nieodpłatnego wykorzystania wszelkich zdjęć, materiałów filmowych, wywiadów i nagrań dźwiękowych przedstawiających Uczestników oraz wypowiedzi, informacji i pomysłów Uczestników w celu reklamy i promocji. Tego rodzaju zdjęcia, materiały, wywiady i nagrania mogą być bezpłatnie umieszczone na wybranych nośnikach elektronicznych w katalogach oraz mediach, w tym w telewizji, radiu, gazetach, magazynach, na stronach internetowych i na wystawach, mogą być wykorzystywane na potrzeby reklamowe, promocyjne oraz do wszelkich innych celów komercyjnych związanych z działalnością prowadzoną przez Organizatora i podmiotów z nim powiązanych.</w:t>
      </w:r>
    </w:p>
    <w:p w14:paraId="65D438A3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4. Uczestnik przyjmuje do wiadomości możliwość zmian, modyfikacji i skrótów związanych z użyciem imienia, wizerunku, podobizny, głosu czy też informacji biograficznych Uczestnika.</w:t>
      </w:r>
    </w:p>
    <w:p w14:paraId="198DA87F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lastRenderedPageBreak/>
        <w:t>5. Uczestnik oświadcza, że Organizator nie jest i nie będzie zobligowany do uiszczenia jakichkolwiek opłat związanych z uprawnieniami opisanymi w niniejszym dziale.</w:t>
      </w:r>
    </w:p>
    <w:p w14:paraId="6A85DD76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6. Uczestnik ma prawo odmówić zgody na użycie swojego </w:t>
      </w:r>
      <w:proofErr w:type="gramStart"/>
      <w:r w:rsidRPr="00C45F8D">
        <w:rPr>
          <w:rFonts w:ascii="Calibri" w:eastAsia="Times New Roman" w:hAnsi="Calibri" w:cs="Calibri"/>
          <w:color w:val="000000"/>
          <w:lang w:eastAsia="pl-PL"/>
        </w:rPr>
        <w:t>wizerunku</w:t>
      </w:r>
      <w:proofErr w:type="gramEnd"/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lecz w tym przypadku Organizator zostanie pozbawiony możliwości nagrodzenia takiego uczestnika.</w:t>
      </w:r>
    </w:p>
    <w:p w14:paraId="2C8DE317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</w:p>
    <w:p w14:paraId="5A4DC06C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OBOWIĄZEK INFORMACYJNY REALIZOWANY WOBEC OSÓB BIORĄCYCH UDZIAŁ W WYDARZENIU</w:t>
      </w:r>
    </w:p>
    <w:p w14:paraId="73DBCB9E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Zgodnie z art. 13 RODO </w:t>
      </w:r>
      <w:r w:rsidRPr="00C45F8D">
        <w:rPr>
          <w:rFonts w:ascii="Calibri" w:eastAsia="Times New Roman" w:hAnsi="Calibri" w:cs="Calibri"/>
          <w:i/>
          <w:iCs/>
          <w:color w:val="000000"/>
          <w:lang w:eastAsia="pl-PL"/>
        </w:rPr>
        <w:t>(Rozporządzenia Parlamentu Europejskiego i Rady (UE) 2016/679 z 27 kwietnia 2016 r. w sprawie ochrony osób fizycznych w związku z przetwarzaniem danych osobowych i w sprawie swobodnego przepływu takich danych oraz uchylenia dyrektywy 95/46/WE)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informujemy, że:</w:t>
      </w:r>
    </w:p>
    <w:p w14:paraId="521F6B2D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1.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Administratorem Pani/Pana danych osobowych jest: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Dyrektor Muzeum Żołnierzy Wyklętych, ul. Traugutta 19, 07-410 Ostrołęka. Z Administratorem można skontaktować się pisemnie na wskazany powyżej adres. </w:t>
      </w:r>
    </w:p>
    <w:p w14:paraId="1A5F8414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2.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Administrator wyznaczył Inspektora Ochrony Danych. </w:t>
      </w:r>
      <w:r w:rsidRPr="00C45F8D">
        <w:rPr>
          <w:rFonts w:ascii="Calibri" w:eastAsia="Times New Roman" w:hAnsi="Calibri" w:cs="Calibri"/>
          <w:color w:val="000000"/>
          <w:lang w:eastAsia="pl-PL"/>
        </w:rPr>
        <w:t>Z Inspektorem Ochrony Danych można skontaktować się we wszystkich sprawach związanych z przetwarzaniem swoich danych osobowych, w szczególności w zakresie sposobu przetwarzania danych osobowych i przysługujących praw wynikających z RODO. Z IOD można skontaktować się wysyłając e-mail na adres: odo@muzeumzolnierzywykletych.pl.</w:t>
      </w:r>
    </w:p>
    <w:p w14:paraId="5D5AA7DD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3. </w:t>
      </w:r>
      <w:bookmarkStart w:id="3" w:name="_Hlk187356992"/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Pani/Pana dane osobowe będą przetwarzane na następujących podstawach:</w:t>
      </w:r>
    </w:p>
    <w:p w14:paraId="79E6B6C1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a) art. 6 ust. 1 lit. a RODO – w </w:t>
      </w:r>
      <w:proofErr w:type="gramStart"/>
      <w:r w:rsidRPr="00C45F8D">
        <w:rPr>
          <w:rFonts w:ascii="Calibri" w:eastAsia="Times New Roman" w:hAnsi="Calibri" w:cs="Calibri"/>
          <w:color w:val="000000"/>
          <w:lang w:eastAsia="pl-PL"/>
        </w:rPr>
        <w:t>przypadku</w:t>
      </w:r>
      <w:proofErr w:type="gramEnd"/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gdy poda Pani/Pan dane dodatkowe wykraczające poza zakres wskazany w zgłoszeniu, dotyczy to również zgody na przetwarzanie wizerunku;</w:t>
      </w:r>
    </w:p>
    <w:p w14:paraId="22FDF26A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b) art. 6 ust. 1 lit. b RODO – w celu realizacji umowy dotyczącej udziału w wydarzeniu.</w:t>
      </w:r>
    </w:p>
    <w:p w14:paraId="0349A05B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c) art. 6 ust. 1 lit. c RODO – w celu spełnienia przepisów prawa dotyczących m.in. archiwizacji dokumentacji.</w:t>
      </w:r>
    </w:p>
    <w:bookmarkEnd w:id="3"/>
    <w:p w14:paraId="3A99805A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4.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Odbiorcami Pani/Pana danych osobowych mogą być:</w:t>
      </w:r>
    </w:p>
    <w:p w14:paraId="2DDDC681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a) podmioty, z którymi administrator zawarł umowy powierzenia przetwarzania danych osobowych, które świadczą dla administratora usługi z zakresu m.in. doradztwa prawnego, doradztwa informatycznego lub obsługi rejestracji na wydarzenia;</w:t>
      </w:r>
    </w:p>
    <w:p w14:paraId="30150A1F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b) organy i inne podmioty, w tym podmioty publiczne, uprawnione do uzyskania Pani/Pana danych osobowych na podstawie powszechnie obowiązujących przepisów prawa;</w:t>
      </w:r>
    </w:p>
    <w:p w14:paraId="32321723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5. Pani/Pana dane osobowe będą udostępniane:</w:t>
      </w:r>
    </w:p>
    <w:p w14:paraId="46AE6551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a) wyłącznie podmiotom, którym Administrator, na podstawie przepisów prawa ma obowiązek je udostępnić, w szczególności: policji, sądowi, prokuraturze.</w:t>
      </w:r>
    </w:p>
    <w:p w14:paraId="2B71B8D5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6.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Administrator nie ma zamiaru przekazywać Pani/Pana danych osobowych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do państwa trzeciego lub organizacji międzynarodowej, jak również nie będzie wykorzystywać danych do celów innych niż te, dla których zostały pierwotnie zebrane. </w:t>
      </w:r>
    </w:p>
    <w:p w14:paraId="44CC8624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lastRenderedPageBreak/>
        <w:t xml:space="preserve">7.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Pani/Pana dane osobowe będą przetwarzane przez następujące </w:t>
      </w:r>
      <w:proofErr w:type="gramStart"/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okresy czasu</w:t>
      </w:r>
      <w:proofErr w:type="gramEnd"/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: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7542E6D8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a) 20 lat – dotyczy to danych osobowych pozyskanych w procesie zgłoszeniowym, bez względu na formę rejestracji. Po wskazanym okresie dane osobowe będą podlegały brakowaniu, zgodnie z obowiązującymi przepisami prawa zatwierdzonymi przez Archiwum Państwowe;</w:t>
      </w:r>
    </w:p>
    <w:p w14:paraId="229EEF85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b) dożywotnio – dotyczy to danych osobowych uczestników w zakresie imienia, nazwiska, roku urodzenia lub kategorii wiekowej, czasu / osiągniętego wyniku. Dane te będą traktowane jako dane historyczne;</w:t>
      </w:r>
    </w:p>
    <w:p w14:paraId="46578F51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c) do chwili wycofania zgody – dotyczy to danych w zakresie wizerunku.</w:t>
      </w:r>
    </w:p>
    <w:p w14:paraId="2821F3A3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8.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Przysługuje Pani/Panu prawo: </w:t>
      </w:r>
    </w:p>
    <w:p w14:paraId="398C8C8E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a) cofnięcia zgody w przypadku podania dodatkowych danych</w:t>
      </w:r>
    </w:p>
    <w:p w14:paraId="5FF90358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b) dostępu do danych osobowych; </w:t>
      </w:r>
    </w:p>
    <w:p w14:paraId="6F02260D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c) prawo do sprostowania danych osobowych; </w:t>
      </w:r>
    </w:p>
    <w:p w14:paraId="407AADD2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d) prawo do ograniczenia przetwarzania danych osobowych; </w:t>
      </w:r>
    </w:p>
    <w:p w14:paraId="3D6B16C0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e) prawo do wniesienia sprzeciwu wobec przetwarzania danych osobowych.</w:t>
      </w:r>
    </w:p>
    <w:p w14:paraId="505485D6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>Wskazane powyżej żądania mogą być wnoszone pisemnie na adres: Muzeum Żołnierzy Wyklętych, ul. Traugutta 19, 07-410 Ostrołęka lub na adres e-mail: odo@muzeumzolnierzywykletych.pl</w:t>
      </w:r>
    </w:p>
    <w:p w14:paraId="559F4486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9.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W przypadku, gdy Pani/Pana zdaniem przetwarzanie przez Administratora Pani/Pana danych osobowych narusza przepisy prawa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, ma Pani/Pan prawo do wniesienia skargi do organu nadzorczego, tj. do Prezesa Urzędu Ochrony Danych Osobowych. </w:t>
      </w:r>
    </w:p>
    <w:p w14:paraId="5A14A417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10.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Podanie przez Panią/Pana danych osobowych nie jest wymogiem ustawowym</w:t>
      </w:r>
      <w:r w:rsidRPr="00C45F8D">
        <w:rPr>
          <w:rFonts w:ascii="Calibri" w:eastAsia="Times New Roman" w:hAnsi="Calibri" w:cs="Calibri"/>
          <w:color w:val="000000"/>
          <w:lang w:eastAsia="pl-PL"/>
        </w:rPr>
        <w:t>, jednakże ich niepodanie uniemożliwia udział w wydarzeniu.</w:t>
      </w:r>
    </w:p>
    <w:p w14:paraId="64E7F745" w14:textId="77777777" w:rsidR="00C45F8D" w:rsidRPr="00C45F8D" w:rsidRDefault="00C45F8D" w:rsidP="00C45F8D">
      <w:pPr>
        <w:spacing w:after="200"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11. </w:t>
      </w: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W stosunku do Pani/Pana nie będą podejmowane zautomatyzowane decyzje</w:t>
      </w:r>
      <w:r w:rsidRPr="00C45F8D">
        <w:rPr>
          <w:rFonts w:ascii="Calibri" w:eastAsia="Times New Roman" w:hAnsi="Calibri" w:cs="Calibri"/>
          <w:color w:val="000000"/>
          <w:lang w:eastAsia="pl-PL"/>
        </w:rPr>
        <w:t>, w tym decyzje opierające się na profilowaniu.</w:t>
      </w:r>
    </w:p>
    <w:p w14:paraId="20563843" w14:textId="77777777" w:rsidR="00A64806" w:rsidRDefault="00C45F8D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  <w:r w:rsidRPr="00C45F8D">
        <w:rPr>
          <w:rFonts w:ascii="Calibri" w:eastAsia="Times New Roman" w:hAnsi="Calibri" w:cs="Calibri"/>
          <w:b/>
          <w:bCs/>
          <w:color w:val="000000"/>
          <w:lang w:eastAsia="pl-PL"/>
        </w:rPr>
        <w:t>UWAGA!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W formularzu</w:t>
      </w:r>
      <w:r w:rsidR="005455DC">
        <w:rPr>
          <w:rFonts w:ascii="Calibri" w:eastAsia="Times New Roman" w:hAnsi="Calibri" w:cs="Calibri"/>
          <w:color w:val="000000"/>
          <w:lang w:eastAsia="pl-PL"/>
        </w:rPr>
        <w:t xml:space="preserve"> zgłoszeniowym, </w:t>
      </w:r>
      <w:r w:rsidRPr="00C45F8D">
        <w:rPr>
          <w:rFonts w:ascii="Calibri" w:eastAsia="Times New Roman" w:hAnsi="Calibri" w:cs="Calibri"/>
          <w:color w:val="000000"/>
          <w:lang w:eastAsia="pl-PL"/>
        </w:rPr>
        <w:t>stworzonym na poczet rejestracji,</w:t>
      </w:r>
      <w:r w:rsidR="005455DC">
        <w:rPr>
          <w:rFonts w:ascii="Calibri" w:eastAsia="Times New Roman" w:hAnsi="Calibri" w:cs="Calibri"/>
          <w:color w:val="000000"/>
          <w:lang w:eastAsia="pl-PL"/>
        </w:rPr>
        <w:t xml:space="preserve"> opiekun/rodzic uczestnika</w:t>
      </w:r>
      <w:r w:rsidRPr="00C45F8D">
        <w:rPr>
          <w:rFonts w:ascii="Calibri" w:eastAsia="Times New Roman" w:hAnsi="Calibri" w:cs="Calibri"/>
          <w:color w:val="000000"/>
          <w:lang w:eastAsia="pl-PL"/>
        </w:rPr>
        <w:t xml:space="preserve"> musi samodzielnie zaznaczyć </w:t>
      </w:r>
      <w:r w:rsidR="005455DC">
        <w:rPr>
          <w:rFonts w:ascii="Calibri" w:eastAsia="Times New Roman" w:hAnsi="Calibri" w:cs="Calibri"/>
          <w:color w:val="000000"/>
          <w:lang w:eastAsia="pl-PL"/>
        </w:rPr>
        <w:t>wszystkie zgody.</w:t>
      </w:r>
    </w:p>
    <w:p w14:paraId="25758560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644F0F77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5563120E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43FC6903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7A0648DF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079D05BC" w14:textId="77777777" w:rsidR="00A64806" w:rsidRDefault="00A64806" w:rsidP="00A64806">
      <w:pPr>
        <w:spacing w:after="200" w:line="276" w:lineRule="auto"/>
        <w:jc w:val="both"/>
        <w:rPr>
          <w:rFonts w:ascii="Calibri" w:eastAsia="Times New Roman" w:hAnsi="Calibri" w:cs="Calibri"/>
          <w:i/>
          <w:iCs/>
          <w:color w:val="000000"/>
          <w:lang w:eastAsia="pl-PL"/>
        </w:rPr>
      </w:pPr>
    </w:p>
    <w:p w14:paraId="3758A6AB" w14:textId="2FD85900" w:rsidR="00A64806" w:rsidRPr="00A64806" w:rsidRDefault="00C45F8D" w:rsidP="00A64806">
      <w:pPr>
        <w:spacing w:after="200" w:line="276" w:lineRule="auto"/>
        <w:jc w:val="center"/>
        <w:rPr>
          <w:rFonts w:ascii="Calibri" w:eastAsia="Times New Roman" w:hAnsi="Calibri" w:cs="Calibri"/>
          <w:i/>
          <w:iCs/>
          <w:color w:val="000000"/>
          <w:lang w:eastAsia="pl-PL"/>
        </w:rPr>
      </w:pPr>
      <w:r w:rsidRPr="00C45F8D">
        <w:rPr>
          <w:rFonts w:ascii="Cambria" w:eastAsia="SimSun" w:hAnsi="Cambria" w:cs="Times New Roman"/>
          <w:color w:val="243F60"/>
          <w:sz w:val="24"/>
          <w:szCs w:val="24"/>
          <w:lang w:eastAsia="hi-IN" w:bidi="hi-IN"/>
        </w:rPr>
        <w:lastRenderedPageBreak/>
        <w:t>FORMULARZ ZGŁOSZENIOWY</w:t>
      </w:r>
    </w:p>
    <w:p w14:paraId="1353BDC1" w14:textId="6269298D" w:rsidR="00E71EA3" w:rsidRPr="00A64806" w:rsidRDefault="00E71EA3" w:rsidP="00A64806">
      <w:pPr>
        <w:keepNext/>
        <w:keepLines/>
        <w:spacing w:before="40" w:after="0" w:line="276" w:lineRule="auto"/>
        <w:jc w:val="center"/>
        <w:outlineLvl w:val="2"/>
        <w:rPr>
          <w:rFonts w:ascii="Cambria" w:eastAsia="SimSun" w:hAnsi="Cambria" w:cs="Times New Roman"/>
          <w:color w:val="243F60"/>
          <w:sz w:val="24"/>
          <w:szCs w:val="24"/>
          <w:lang w:eastAsia="hi-IN" w:bidi="hi-IN"/>
        </w:rPr>
      </w:pPr>
      <w:r>
        <w:rPr>
          <w:rFonts w:ascii="Times New Roman" w:eastAsia="SimSun" w:hAnsi="Times New Roman" w:cs="Mangal"/>
          <w:color w:val="243F60"/>
          <w:sz w:val="24"/>
          <w:szCs w:val="24"/>
          <w:lang w:eastAsia="hi-IN" w:bidi="hi-IN"/>
        </w:rPr>
        <w:t>Do konkursu ,,</w:t>
      </w:r>
      <w:r w:rsidRPr="00E71EA3">
        <w:rPr>
          <w:rFonts w:ascii="Times New Roman" w:eastAsia="SimSun" w:hAnsi="Times New Roman" w:cs="Mangal"/>
          <w:color w:val="243F60"/>
          <w:sz w:val="24"/>
          <w:szCs w:val="24"/>
          <w:lang w:eastAsia="hi-IN" w:bidi="hi-IN"/>
        </w:rPr>
        <w:t>Żołnierze Wyklęci – polscy żołnierze powojennego podziemia niepodległościowego i antykomunistycznego</w:t>
      </w:r>
      <w:r w:rsidR="00A64806">
        <w:rPr>
          <w:rFonts w:ascii="Times New Roman" w:eastAsia="SimSun" w:hAnsi="Times New Roman" w:cs="Mangal"/>
          <w:color w:val="243F60"/>
          <w:sz w:val="24"/>
          <w:szCs w:val="24"/>
          <w:lang w:eastAsia="hi-IN" w:bidi="hi-IN"/>
        </w:rPr>
        <w:t>. P</w:t>
      </w:r>
      <w:r w:rsidRPr="00E71EA3">
        <w:rPr>
          <w:rFonts w:ascii="Times New Roman" w:eastAsia="SimSun" w:hAnsi="Times New Roman" w:cs="Mangal"/>
          <w:color w:val="243F60"/>
          <w:sz w:val="24"/>
          <w:szCs w:val="24"/>
          <w:lang w:eastAsia="hi-IN" w:bidi="hi-IN"/>
        </w:rPr>
        <w:t>odziemne ścieżki wolności</w:t>
      </w:r>
      <w:r>
        <w:rPr>
          <w:rFonts w:ascii="Times New Roman" w:eastAsia="SimSun" w:hAnsi="Times New Roman" w:cs="Mangal"/>
          <w:color w:val="243F60"/>
          <w:sz w:val="24"/>
          <w:szCs w:val="24"/>
          <w:lang w:eastAsia="hi-IN" w:bidi="hi-IN"/>
        </w:rPr>
        <w:t>’’</w:t>
      </w:r>
    </w:p>
    <w:p w14:paraId="19010BD3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30"/>
          <w:szCs w:val="30"/>
          <w:lang w:eastAsia="hi-IN" w:bidi="hi-IN"/>
        </w:rPr>
      </w:pPr>
    </w:p>
    <w:p w14:paraId="582F6D9A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Dane rodzica/opiekuna</w:t>
      </w:r>
    </w:p>
    <w:p w14:paraId="2E8C7F85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IMIĘ .........................................................................</w:t>
      </w:r>
    </w:p>
    <w:p w14:paraId="5F04CB3C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NAZWISKO …............................................................</w:t>
      </w:r>
    </w:p>
    <w:p w14:paraId="55F5A64B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ROK URODZENIA .....................................................</w:t>
      </w:r>
    </w:p>
    <w:p w14:paraId="4BF981DB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MIEJSCOWOŚĆ ........................................................</w:t>
      </w:r>
    </w:p>
    <w:p w14:paraId="3DF79D01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TELEFON ..................................................................</w:t>
      </w:r>
    </w:p>
    <w:p w14:paraId="5F4EFF29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</w:p>
    <w:p w14:paraId="749FB2E4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Dane dziecka, uczestnika konkursu</w:t>
      </w:r>
    </w:p>
    <w:p w14:paraId="2D9EBD5B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</w:p>
    <w:p w14:paraId="3DD30E85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IMIĘ .........................................................................</w:t>
      </w:r>
    </w:p>
    <w:p w14:paraId="64E0E293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NAZWISKO …............................................................</w:t>
      </w:r>
    </w:p>
    <w:p w14:paraId="22610E93" w14:textId="0810136D" w:rsidR="00C45F8D" w:rsidRPr="00C45F8D" w:rsidRDefault="002406E0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>
        <w:rPr>
          <w:rFonts w:ascii="Calibri" w:eastAsia="SimSun" w:hAnsi="Calibri" w:cs="Times New Roman"/>
          <w:sz w:val="24"/>
          <w:szCs w:val="24"/>
          <w:lang w:eastAsia="hi-IN" w:bidi="hi-IN"/>
        </w:rPr>
        <w:t>DATA</w:t>
      </w:r>
      <w:r w:rsidR="00C45F8D"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 xml:space="preserve"> URODZENIA .....................................................</w:t>
      </w:r>
    </w:p>
    <w:p w14:paraId="0078E9D5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MIEJSCOWOŚĆ ........................................................</w:t>
      </w:r>
    </w:p>
    <w:p w14:paraId="39AF4E58" w14:textId="77777777" w:rsidR="00C45F8D" w:rsidRPr="00C45F8D" w:rsidRDefault="00C45F8D" w:rsidP="00C45F8D">
      <w:pPr>
        <w:spacing w:after="0" w:line="240" w:lineRule="auto"/>
        <w:jc w:val="center"/>
        <w:rPr>
          <w:rFonts w:ascii="Calibri" w:eastAsia="SimSun" w:hAnsi="Calibri" w:cs="Times New Roman"/>
          <w:sz w:val="24"/>
          <w:szCs w:val="24"/>
          <w:lang w:eastAsia="hi-IN" w:bidi="hi-IN"/>
        </w:rPr>
      </w:pPr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SZKOŁA I KLASA………………………………………………</w:t>
      </w:r>
      <w:proofErr w:type="gramStart"/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…….</w:t>
      </w:r>
      <w:proofErr w:type="gramEnd"/>
      <w:r w:rsidRPr="00C45F8D">
        <w:rPr>
          <w:rFonts w:ascii="Calibri" w:eastAsia="SimSun" w:hAnsi="Calibri" w:cs="Times New Roman"/>
          <w:sz w:val="24"/>
          <w:szCs w:val="24"/>
          <w:lang w:eastAsia="hi-IN" w:bidi="hi-IN"/>
        </w:rPr>
        <w:t>.</w:t>
      </w:r>
    </w:p>
    <w:p w14:paraId="155D6821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sz w:val="30"/>
          <w:szCs w:val="30"/>
          <w:lang w:eastAsia="hi-IN" w:bidi="hi-IN"/>
        </w:rPr>
      </w:pPr>
    </w:p>
    <w:p w14:paraId="3B7076FB" w14:textId="77777777" w:rsidR="00C45F8D" w:rsidRPr="00C45F8D" w:rsidRDefault="00C45F8D" w:rsidP="00C45F8D">
      <w:pPr>
        <w:spacing w:after="0" w:line="240" w:lineRule="auto"/>
        <w:rPr>
          <w:rFonts w:ascii="Calibri" w:eastAsia="Times New Roman" w:hAnsi="Calibri" w:cs="Times New Roman"/>
          <w:color w:val="000000"/>
          <w:sz w:val="30"/>
          <w:szCs w:val="30"/>
          <w:lang w:eastAsia="pl-PL"/>
        </w:rPr>
      </w:pPr>
      <w:r w:rsidRPr="00C45F8D">
        <w:rPr>
          <w:rFonts w:ascii="Segoe UI Symbol" w:eastAsia="Times New Roman" w:hAnsi="Segoe UI Symbol" w:cs="Segoe UI Symbol"/>
          <w:color w:val="000000"/>
          <w:sz w:val="30"/>
          <w:szCs w:val="30"/>
          <w:lang w:eastAsia="pl-PL"/>
        </w:rPr>
        <w:t>☐</w:t>
      </w:r>
      <w:r w:rsidRPr="00C45F8D">
        <w:rPr>
          <w:rFonts w:ascii="Calibri" w:eastAsia="Times New Roman" w:hAnsi="Calibri" w:cs="Times New Roman"/>
          <w:i/>
          <w:iCs/>
          <w:color w:val="000000"/>
          <w:sz w:val="20"/>
          <w:szCs w:val="20"/>
          <w:lang w:eastAsia="pl-PL"/>
        </w:rPr>
        <w:t xml:space="preserve"> </w:t>
      </w:r>
      <w:r w:rsidRPr="00C45F8D">
        <w:rPr>
          <w:rFonts w:ascii="Calibri" w:eastAsia="Times New Roman" w:hAnsi="Calibri" w:cs="Times New Roman"/>
          <w:iCs/>
          <w:color w:val="000000"/>
          <w:sz w:val="20"/>
          <w:szCs w:val="20"/>
          <w:lang w:eastAsia="pl-PL"/>
        </w:rPr>
        <w:t>- Niniejszym oświadczam, że moje niepełnoletnie dziecko/podopieczny* jest zdolne do udziału w Konkursie. Nie są mi znane żadne powody o charakterze zdrowotnym wykluczające moje dziecko/podopiecznego* z udziału w konkursie i że startuje Ono wyłącznie za moją zgodą i na moją odpowiedzialność. Zapoznałem/</w:t>
      </w:r>
      <w:proofErr w:type="spellStart"/>
      <w:r w:rsidRPr="00C45F8D">
        <w:rPr>
          <w:rFonts w:ascii="Calibri" w:eastAsia="Times New Roman" w:hAnsi="Calibri" w:cs="Times New Roman"/>
          <w:iCs/>
          <w:color w:val="000000"/>
          <w:sz w:val="20"/>
          <w:szCs w:val="20"/>
          <w:lang w:eastAsia="pl-PL"/>
        </w:rPr>
        <w:t>am</w:t>
      </w:r>
      <w:proofErr w:type="spellEnd"/>
      <w:r w:rsidRPr="00C45F8D">
        <w:rPr>
          <w:rFonts w:ascii="Calibri" w:eastAsia="Times New Roman" w:hAnsi="Calibri" w:cs="Times New Roman"/>
          <w:iCs/>
          <w:color w:val="000000"/>
          <w:sz w:val="20"/>
          <w:szCs w:val="20"/>
          <w:lang w:eastAsia="pl-PL"/>
        </w:rPr>
        <w:t>* się z regulaminem i akceptuję jego warunki.</w:t>
      </w:r>
    </w:p>
    <w:p w14:paraId="64914F7A" w14:textId="40FEE956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sz w:val="30"/>
          <w:szCs w:val="30"/>
          <w:lang w:eastAsia="hi-IN" w:bidi="hi-IN"/>
        </w:rPr>
      </w:pPr>
      <w:r w:rsidRPr="00C45F8D">
        <w:rPr>
          <w:rFonts w:ascii="Segoe UI Symbol" w:eastAsia="SimSun" w:hAnsi="Segoe UI Symbol" w:cs="Segoe UI Symbol"/>
          <w:sz w:val="30"/>
          <w:szCs w:val="30"/>
          <w:lang w:eastAsia="hi-IN" w:bidi="hi-IN"/>
        </w:rPr>
        <w:t>☐</w:t>
      </w:r>
      <w:r w:rsidRPr="00C45F8D">
        <w:rPr>
          <w:rFonts w:ascii="Calibri" w:eastAsia="SimSun" w:hAnsi="Calibri" w:cs="Times New Roman"/>
          <w:i/>
          <w:iCs/>
          <w:sz w:val="20"/>
          <w:szCs w:val="20"/>
          <w:lang w:eastAsia="hi-IN" w:bidi="hi-IN"/>
        </w:rPr>
        <w:t xml:space="preserve"> 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-Wyrażam zgodę na przetwarzanie podanych przeze mnie danych osobowych w celu udziału w wydarzeniu, w którym </w:t>
      </w:r>
      <w:r w:rsidR="005455DC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moje dziecko/podopieczny 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będzie występowało* jako uczestnik.</w:t>
      </w:r>
    </w:p>
    <w:p w14:paraId="35A2E26C" w14:textId="1DD87535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iCs/>
          <w:sz w:val="20"/>
          <w:szCs w:val="20"/>
          <w:lang w:eastAsia="hi-IN" w:bidi="hi-IN"/>
        </w:rPr>
      </w:pPr>
      <w:r w:rsidRPr="00C45F8D">
        <w:rPr>
          <w:rFonts w:ascii="Segoe UI Symbol" w:eastAsia="SimSun" w:hAnsi="Segoe UI Symbol" w:cs="Segoe UI Symbol"/>
          <w:sz w:val="30"/>
          <w:szCs w:val="30"/>
          <w:lang w:eastAsia="hi-IN" w:bidi="hi-IN"/>
        </w:rPr>
        <w:t>☐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 -Wyrażam zgodę na przetwarzanie mojego wizerunku/mojego dziecka* przez Organizatora wydarzenia jak również przez Muzeum Żołnierzy Wyklętych i podmiotów współpracujących z Organizatorem. Zgody udzielam świadomie, </w:t>
      </w:r>
      <w:proofErr w:type="gramStart"/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wiem</w:t>
      </w:r>
      <w:proofErr w:type="gramEnd"/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 że mogę wycofać ją w każdym momencie. Zdaję sobie sprawę, że moje/mojego dziecka</w:t>
      </w:r>
      <w:r w:rsidR="005455DC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/podopiecznego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* zdjęcie może zostać umieszczone na stronie internetowej Organizatora lub na stronie internetowej Muzeum Żołnierzy Wyklętych i podmiotów współpracujących w celu np. podsumowania wydarzenia. Zdaję sobie sprawę, że jeżeli nie wyrażę zgody na przetwarzanie swojego/mojego dziecka</w:t>
      </w:r>
      <w:r w:rsidR="005455DC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/podopiecznego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* wizerunku, a doszłoby do sytuacji, w której mogłabym/mógłbym/mogłoby* zająć miejsce na podium, Organizator nie poprosi mnie/mojego dziecka</w:t>
      </w:r>
      <w:r w:rsidR="005455DC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/podopiecznego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* do odbioru nagród podczas oficjalnej dekoracji.</w:t>
      </w:r>
    </w:p>
    <w:p w14:paraId="44D520AD" w14:textId="0A43AB99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iCs/>
          <w:sz w:val="20"/>
          <w:szCs w:val="20"/>
          <w:lang w:eastAsia="hi-IN" w:bidi="hi-IN"/>
        </w:rPr>
      </w:pPr>
      <w:r w:rsidRPr="00C45F8D">
        <w:rPr>
          <w:rFonts w:ascii="Segoe UI Symbol" w:eastAsia="SimSun" w:hAnsi="Segoe UI Symbol" w:cs="Segoe UI Symbol"/>
          <w:sz w:val="30"/>
          <w:szCs w:val="30"/>
          <w:lang w:eastAsia="hi-IN" w:bidi="hi-IN"/>
        </w:rPr>
        <w:t>☐</w:t>
      </w:r>
      <w:r w:rsidRPr="00C45F8D">
        <w:rPr>
          <w:rFonts w:ascii="Calibri" w:eastAsia="SimSun" w:hAnsi="Calibri" w:cs="Times New Roman"/>
          <w:sz w:val="30"/>
          <w:szCs w:val="30"/>
          <w:lang w:eastAsia="hi-IN" w:bidi="hi-IN"/>
        </w:rPr>
        <w:t xml:space="preserve"> </w:t>
      </w: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- Oświadczam, że zapoznałem się z Regulaminem konkursu </w:t>
      </w:r>
      <w:r w:rsidR="001D75B6" w:rsidRPr="001D75B6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„Żołnierze Wyklęci – polscy żołnierze powojennego podziemia niepodległościowego i </w:t>
      </w:r>
      <w:proofErr w:type="spellStart"/>
      <w:r w:rsidR="001D75B6" w:rsidRPr="001D75B6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antykomunistycznego-Podziemne</w:t>
      </w:r>
      <w:proofErr w:type="spellEnd"/>
      <w:r w:rsidR="001D75B6" w:rsidRPr="001D75B6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 xml:space="preserve"> ścieżki wolności’’</w:t>
      </w:r>
    </w:p>
    <w:p w14:paraId="3F5365B7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iCs/>
          <w:sz w:val="20"/>
          <w:szCs w:val="20"/>
          <w:lang w:eastAsia="hi-IN" w:bidi="hi-IN"/>
        </w:rPr>
      </w:pPr>
    </w:p>
    <w:p w14:paraId="7D71E14A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iCs/>
          <w:sz w:val="20"/>
          <w:szCs w:val="20"/>
          <w:lang w:eastAsia="hi-IN" w:bidi="hi-IN"/>
        </w:rPr>
      </w:pPr>
      <w:r w:rsidRPr="00C45F8D">
        <w:rPr>
          <w:rFonts w:ascii="Calibri" w:eastAsia="SimSun" w:hAnsi="Calibri" w:cs="Times New Roman"/>
          <w:iCs/>
          <w:sz w:val="20"/>
          <w:szCs w:val="20"/>
          <w:lang w:eastAsia="hi-IN" w:bidi="hi-IN"/>
        </w:rPr>
        <w:t>* niepotrzebne skreślić</w:t>
      </w:r>
    </w:p>
    <w:p w14:paraId="14DCBC7C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sz w:val="20"/>
          <w:szCs w:val="20"/>
          <w:lang w:eastAsia="hi-IN" w:bidi="hi-IN"/>
        </w:rPr>
      </w:pPr>
    </w:p>
    <w:p w14:paraId="7337AA66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sz w:val="20"/>
          <w:szCs w:val="20"/>
          <w:lang w:eastAsia="hi-IN" w:bidi="hi-IN"/>
        </w:rPr>
      </w:pPr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 xml:space="preserve">Administratorem Pani/Pana danych osobowych jest: Dyrektor Muzeum Żołnierzy Wyklętych, ul. Traugutta 19, 07-410 Ostrołęka. Pani/Pana dane osobowe będą przetwarzane na podstawie art. 6 ust. 1 lit. a, b, </w:t>
      </w:r>
      <w:proofErr w:type="gramStart"/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>c  RODO</w:t>
      </w:r>
      <w:proofErr w:type="gramEnd"/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>. Odbiorcą Pani/Pana danych mogą zostać m.in. ograny publiczne.</w:t>
      </w:r>
    </w:p>
    <w:p w14:paraId="39910497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sz w:val="20"/>
          <w:szCs w:val="20"/>
          <w:lang w:eastAsia="hi-IN" w:bidi="hi-IN"/>
        </w:rPr>
      </w:pPr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 xml:space="preserve">Z całą informacją na temat przetwarzania Pani/Pana danych osobowych można zapoznać się w Regulaminie podziemne </w:t>
      </w:r>
      <w:proofErr w:type="spellStart"/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>Podziemne</w:t>
      </w:r>
      <w:proofErr w:type="spellEnd"/>
      <w:r w:rsidRPr="00C45F8D">
        <w:rPr>
          <w:rFonts w:ascii="Calibri" w:eastAsia="SimSun" w:hAnsi="Calibri" w:cs="Times New Roman"/>
          <w:sz w:val="20"/>
          <w:szCs w:val="20"/>
          <w:lang w:eastAsia="hi-IN" w:bidi="hi-IN"/>
        </w:rPr>
        <w:t xml:space="preserve"> ścieżki wolności.</w:t>
      </w:r>
    </w:p>
    <w:p w14:paraId="0B69E050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lang w:eastAsia="hi-IN" w:bidi="hi-IN"/>
        </w:rPr>
      </w:pPr>
    </w:p>
    <w:p w14:paraId="5D38F59F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lang w:eastAsia="hi-IN" w:bidi="hi-IN"/>
        </w:rPr>
      </w:pPr>
    </w:p>
    <w:p w14:paraId="6D33CE38" w14:textId="77777777" w:rsidR="00C45F8D" w:rsidRPr="00C45F8D" w:rsidRDefault="00C45F8D" w:rsidP="00C45F8D">
      <w:pPr>
        <w:spacing w:after="0" w:line="240" w:lineRule="auto"/>
        <w:rPr>
          <w:rFonts w:ascii="Calibri" w:eastAsia="SimSun" w:hAnsi="Calibri" w:cs="Times New Roman"/>
          <w:lang w:eastAsia="hi-IN" w:bidi="hi-IN"/>
        </w:rPr>
      </w:pPr>
      <w:r w:rsidRPr="00C45F8D">
        <w:rPr>
          <w:rFonts w:ascii="Calibri" w:eastAsia="SimSun" w:hAnsi="Calibri" w:cs="Times New Roman"/>
          <w:lang w:eastAsia="hi-IN" w:bidi="hi-IN"/>
        </w:rPr>
        <w:t>………….…………………………………………………………………………..</w:t>
      </w:r>
    </w:p>
    <w:p w14:paraId="0E471690" w14:textId="29F8260C" w:rsidR="00715E4F" w:rsidRPr="00A64806" w:rsidRDefault="00C45F8D" w:rsidP="00A64806">
      <w:pPr>
        <w:spacing w:after="0" w:line="240" w:lineRule="auto"/>
        <w:rPr>
          <w:rFonts w:ascii="Calibri" w:eastAsia="SimSun" w:hAnsi="Calibri" w:cs="Times New Roman"/>
          <w:sz w:val="40"/>
          <w:szCs w:val="40"/>
          <w:lang w:eastAsia="hi-IN" w:bidi="hi-IN"/>
        </w:rPr>
      </w:pPr>
      <w:r w:rsidRPr="00C45F8D">
        <w:rPr>
          <w:rFonts w:ascii="Calibri" w:eastAsia="SimSun" w:hAnsi="Calibri" w:cs="Times New Roman"/>
          <w:lang w:eastAsia="hi-IN" w:bidi="hi-IN"/>
        </w:rPr>
        <w:t>Data i czytelny podpis uczestnika bądź rodzica/opiekuna</w:t>
      </w:r>
    </w:p>
    <w:sectPr w:rsidR="00715E4F" w:rsidRPr="00A648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E5A"/>
    <w:multiLevelType w:val="hybridMultilevel"/>
    <w:tmpl w:val="2D3CB8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B7B14"/>
    <w:multiLevelType w:val="hybridMultilevel"/>
    <w:tmpl w:val="FD902E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3946A1"/>
    <w:multiLevelType w:val="hybridMultilevel"/>
    <w:tmpl w:val="EF8445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F0352"/>
    <w:multiLevelType w:val="hybridMultilevel"/>
    <w:tmpl w:val="178EF6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73663E"/>
    <w:multiLevelType w:val="hybridMultilevel"/>
    <w:tmpl w:val="A1362B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A00161"/>
    <w:multiLevelType w:val="hybridMultilevel"/>
    <w:tmpl w:val="4036DE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913354">
    <w:abstractNumId w:val="2"/>
  </w:num>
  <w:num w:numId="2" w16cid:durableId="1079208576">
    <w:abstractNumId w:val="0"/>
  </w:num>
  <w:num w:numId="3" w16cid:durableId="647439906">
    <w:abstractNumId w:val="1"/>
  </w:num>
  <w:num w:numId="4" w16cid:durableId="2101290711">
    <w:abstractNumId w:val="4"/>
  </w:num>
  <w:num w:numId="5" w16cid:durableId="85805148">
    <w:abstractNumId w:val="3"/>
  </w:num>
  <w:num w:numId="6" w16cid:durableId="21132775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AE5"/>
    <w:rsid w:val="00093069"/>
    <w:rsid w:val="001D75B6"/>
    <w:rsid w:val="00212040"/>
    <w:rsid w:val="002406E0"/>
    <w:rsid w:val="0032268E"/>
    <w:rsid w:val="00382AE5"/>
    <w:rsid w:val="005455DC"/>
    <w:rsid w:val="006C688C"/>
    <w:rsid w:val="00715E4F"/>
    <w:rsid w:val="007E284B"/>
    <w:rsid w:val="00A03B3F"/>
    <w:rsid w:val="00A64806"/>
    <w:rsid w:val="00C45F8D"/>
    <w:rsid w:val="00DC6A51"/>
    <w:rsid w:val="00E5034D"/>
    <w:rsid w:val="00E7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28CB2"/>
  <w15:chartTrackingRefBased/>
  <w15:docId w15:val="{7CBAE64D-FE51-4150-8069-3AC58FC5C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5F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45F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45F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45F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C45F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C45F8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A03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1798</Words>
  <Characters>10792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Inwentaryzacja</dc:creator>
  <cp:keywords/>
  <dc:description/>
  <cp:lastModifiedBy>Office MZW 365</cp:lastModifiedBy>
  <cp:revision>3</cp:revision>
  <dcterms:created xsi:type="dcterms:W3CDTF">2026-02-02T14:02:00Z</dcterms:created>
  <dcterms:modified xsi:type="dcterms:W3CDTF">2026-02-03T08:08:00Z</dcterms:modified>
</cp:coreProperties>
</file>