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484" w14:textId="77777777" w:rsidR="003039DE" w:rsidRPr="00F85A57" w:rsidRDefault="003039DE" w:rsidP="00F85A57">
      <w:pPr>
        <w:pStyle w:val="Bezodstpw"/>
        <w:spacing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REGULAMIN</w:t>
      </w:r>
    </w:p>
    <w:p w14:paraId="10A41760" w14:textId="04A4DE30" w:rsidR="003039DE" w:rsidRPr="00F85A57" w:rsidRDefault="003039DE" w:rsidP="00452DE4">
      <w:pPr>
        <w:pStyle w:val="Bezodstpw"/>
        <w:spacing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I edycji turnieju strzeleckiego</w:t>
      </w:r>
      <w:r w:rsidR="005A27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„Strzał o</w:t>
      </w:r>
      <w:r w:rsidR="00632DC8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d</w:t>
      </w:r>
      <w:r w:rsidR="005A27E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serca”</w:t>
      </w:r>
      <w:r w:rsidRPr="00F85A5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dla Honorowych Dawców Krwi </w:t>
      </w:r>
      <w:r w:rsidR="00452DE4" w:rsidRPr="00F85A5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w ramach obchodów 40-leci</w:t>
      </w:r>
      <w:r w:rsidR="00452DE4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a klubu HDK PCK </w:t>
      </w:r>
      <w:r w:rsidRPr="00F85A5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przy Komendzie Miejskiej Policji w Ostrołęce</w:t>
      </w:r>
      <w:r w:rsidR="00AD49B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(Turniej)</w:t>
      </w:r>
      <w:r w:rsidRPr="00F85A57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</w:p>
    <w:p w14:paraId="022172EE" w14:textId="77777777" w:rsidR="003039DE" w:rsidRPr="00F85A57" w:rsidRDefault="003039DE" w:rsidP="00F85A57">
      <w:pPr>
        <w:pStyle w:val="Bezodstpw"/>
        <w:spacing w:line="276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14:paraId="5842B8A6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color w:val="000000" w:themeColor="text1"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color w:val="000000" w:themeColor="text1"/>
          <w:sz w:val="24"/>
          <w:szCs w:val="24"/>
          <w:u w:val="single"/>
        </w:rPr>
        <w:t>Cel Akcji:</w:t>
      </w:r>
    </w:p>
    <w:p w14:paraId="770C32D4" w14:textId="77777777" w:rsidR="00F85A57" w:rsidRPr="00F85A57" w:rsidRDefault="003039DE" w:rsidP="00F85A5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Propagowanie i popularyzowanie idei honorowego krwiodawstwa,</w:t>
      </w:r>
    </w:p>
    <w:p w14:paraId="15F49BFB" w14:textId="77777777" w:rsidR="00F85A57" w:rsidRPr="00F85A57" w:rsidRDefault="003039DE" w:rsidP="00F85A5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Promowanie zdrowego stylu życia,</w:t>
      </w:r>
    </w:p>
    <w:p w14:paraId="0E61C5A3" w14:textId="77777777" w:rsidR="00F85A57" w:rsidRPr="00F85A57" w:rsidRDefault="003039DE" w:rsidP="00F85A5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Integracja Klubów Honorowych Dawców Krwi PCK działających na terenie miasta Ostrołęki i powiatu ostrołęckiego,</w:t>
      </w:r>
    </w:p>
    <w:p w14:paraId="45EDA559" w14:textId="77777777" w:rsidR="00F85A57" w:rsidRPr="00F85A57" w:rsidRDefault="003039DE" w:rsidP="00F85A5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Integracja wielopokoleniowa środowisk na rzecz honorowego krwiodawstwa,</w:t>
      </w:r>
    </w:p>
    <w:p w14:paraId="362D0B66" w14:textId="5B053010" w:rsidR="003039DE" w:rsidRPr="00F85A57" w:rsidRDefault="003039DE" w:rsidP="00F85A5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Popularyzacja Muzeum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 Żołnierzy Wyklętych w Ostrołęce</w:t>
      </w:r>
      <w:r w:rsidR="00452DE4">
        <w:rPr>
          <w:rFonts w:ascii="Bookman Old Style" w:hAnsi="Bookman Old Style" w:cs="Times New Roman"/>
          <w:sz w:val="24"/>
          <w:szCs w:val="24"/>
        </w:rPr>
        <w:t xml:space="preserve"> (MŻW).</w:t>
      </w:r>
    </w:p>
    <w:p w14:paraId="791B1F7E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0942401" w14:textId="70474663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 xml:space="preserve">Czas trwania: </w:t>
      </w:r>
    </w:p>
    <w:p w14:paraId="286A8654" w14:textId="7E86B2DB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Od 08.05.2023 r. w Światowy Dzień Czerwonego Krzyża</w:t>
      </w:r>
      <w:r w:rsidR="00F85A57" w:rsidRPr="00F85A57">
        <w:rPr>
          <w:rFonts w:ascii="Bookman Old Style" w:hAnsi="Bookman Old Style" w:cs="Times New Roman"/>
          <w:sz w:val="24"/>
          <w:szCs w:val="24"/>
        </w:rPr>
        <w:t xml:space="preserve"> </w:t>
      </w:r>
      <w:r w:rsidRPr="00F85A57">
        <w:rPr>
          <w:rFonts w:ascii="Bookman Old Style" w:hAnsi="Bookman Old Style" w:cs="Times New Roman"/>
          <w:sz w:val="24"/>
          <w:szCs w:val="24"/>
        </w:rPr>
        <w:t>do 14.06.2023 r. w Światowy Dzień Krwiodawcy</w:t>
      </w:r>
      <w:r w:rsidR="00343769" w:rsidRPr="00F85A57">
        <w:rPr>
          <w:rFonts w:ascii="Bookman Old Style" w:hAnsi="Bookman Old Style" w:cs="Times New Roman"/>
          <w:sz w:val="24"/>
          <w:szCs w:val="24"/>
        </w:rPr>
        <w:t>.</w:t>
      </w:r>
    </w:p>
    <w:p w14:paraId="19B005C8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0DA8527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Organizatorzy:</w:t>
      </w:r>
    </w:p>
    <w:p w14:paraId="493FBC6A" w14:textId="744C20FD" w:rsidR="00E52828" w:rsidRDefault="00E52828" w:rsidP="00E5282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sz w:val="24"/>
          <w:szCs w:val="24"/>
        </w:rPr>
        <w:t>Klub Honorowych Dawców Krwi przy Komendzie Miejskiej Policji w Ostrołęce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6C8BC8CC" w14:textId="60F244A1" w:rsidR="00E52828" w:rsidRPr="00E52828" w:rsidRDefault="00E52828" w:rsidP="00E52828">
      <w:pPr>
        <w:pStyle w:val="Bezodstpw"/>
        <w:spacing w:line="276" w:lineRule="auto"/>
        <w:ind w:left="720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i/>
          <w:sz w:val="24"/>
          <w:szCs w:val="24"/>
          <w:u w:val="single"/>
        </w:rPr>
        <w:t>Współo</w:t>
      </w: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rganizatorzy:</w:t>
      </w:r>
    </w:p>
    <w:p w14:paraId="7FB2F366" w14:textId="254D51E4" w:rsidR="00F85A57" w:rsidRDefault="00E52828" w:rsidP="00F85A5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Muzeum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 Żołnierzy Wyklętych w Ostrołęce</w:t>
      </w:r>
      <w:r w:rsidR="003039DE" w:rsidRPr="00F85A57">
        <w:rPr>
          <w:rFonts w:ascii="Bookman Old Style" w:hAnsi="Bookman Old Style" w:cs="Times New Roman"/>
          <w:sz w:val="24"/>
          <w:szCs w:val="24"/>
        </w:rPr>
        <w:t>,</w:t>
      </w:r>
    </w:p>
    <w:p w14:paraId="402CB3E0" w14:textId="77777777" w:rsidR="00F85A57" w:rsidRDefault="003039DE" w:rsidP="00F85A5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Oddział Rejonowy Polskiego Czerwonego Krzyża w Ostrołęce,</w:t>
      </w:r>
    </w:p>
    <w:p w14:paraId="5869020C" w14:textId="77777777" w:rsidR="00F85A57" w:rsidRDefault="003039DE" w:rsidP="00F85A5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Rejonowa Rada Krwiodawstwa Polskiego Czerwonego Krzyża w Ostrołęce,</w:t>
      </w:r>
    </w:p>
    <w:p w14:paraId="5D639C6A" w14:textId="4F806C56" w:rsidR="003039DE" w:rsidRPr="00F85A57" w:rsidRDefault="003039DE" w:rsidP="00F85A5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Regionalne Centrum Krwiodawstwa i Krwiolecznictwa w Warszawie Oddział Terenowy w Ostrołęce.</w:t>
      </w:r>
    </w:p>
    <w:p w14:paraId="51747AEE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C9CCFED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Patronat medialny:</w:t>
      </w:r>
    </w:p>
    <w:p w14:paraId="2E218CE3" w14:textId="77777777" w:rsidR="00F85A57" w:rsidRDefault="003039DE" w:rsidP="00F85A5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Radio Oko</w:t>
      </w:r>
      <w:r w:rsidR="00343769"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</w:p>
    <w:p w14:paraId="1AB40CF7" w14:textId="77777777" w:rsidR="00F85A57" w:rsidRDefault="003039DE" w:rsidP="00F85A5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portal moja-ostroleka.pl</w:t>
      </w:r>
      <w:r w:rsidR="00343769"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</w:p>
    <w:p w14:paraId="73D0708C" w14:textId="77777777" w:rsidR="00F85A57" w:rsidRDefault="003039DE" w:rsidP="00F85A5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portal eostroleka.pl</w:t>
      </w:r>
      <w:r w:rsidR="00343769"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</w:p>
    <w:p w14:paraId="25F0D18A" w14:textId="77777777" w:rsidR="00F85A57" w:rsidRDefault="003039DE" w:rsidP="00F85A5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portal to.com.pl</w:t>
      </w:r>
      <w:r w:rsidR="00343769"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</w:p>
    <w:p w14:paraId="169CFF86" w14:textId="22A37400" w:rsidR="003039DE" w:rsidRPr="00F85A57" w:rsidRDefault="003039DE" w:rsidP="00F85A57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portal terazostroleka.pl</w:t>
      </w:r>
      <w:r w:rsidR="00343769" w:rsidRPr="00F85A57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14:paraId="20036FE1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14:paraId="3EE7C70E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Patronat honorowy</w:t>
      </w:r>
    </w:p>
    <w:p w14:paraId="45842901" w14:textId="77777777" w:rsidR="00F85A57" w:rsidRDefault="003039DE" w:rsidP="00F85A5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Dyrektor Muzeum Żołnierzy Wyklętych w Ostrołęce,</w:t>
      </w:r>
    </w:p>
    <w:p w14:paraId="44122F17" w14:textId="789736AA" w:rsidR="00F85A57" w:rsidRDefault="003039DE" w:rsidP="00F85A5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Komendant</w:t>
      </w:r>
      <w:r w:rsidR="00452DE4">
        <w:rPr>
          <w:rFonts w:ascii="Bookman Old Style" w:hAnsi="Bookman Old Style" w:cs="Times New Roman"/>
          <w:sz w:val="24"/>
          <w:szCs w:val="24"/>
        </w:rPr>
        <w:t xml:space="preserve"> Komendy </w:t>
      </w:r>
      <w:r w:rsidRPr="00F85A57">
        <w:rPr>
          <w:rFonts w:ascii="Bookman Old Style" w:hAnsi="Bookman Old Style" w:cs="Times New Roman"/>
          <w:sz w:val="24"/>
          <w:szCs w:val="24"/>
        </w:rPr>
        <w:t>Miejskiej Policji w Ostrołęce,</w:t>
      </w:r>
    </w:p>
    <w:p w14:paraId="7DD0E299" w14:textId="08A54B6B" w:rsidR="003039DE" w:rsidRPr="00F85A57" w:rsidRDefault="003039DE" w:rsidP="00F85A5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Prezes Zarządu Oddziału Rejonowego PCK w Ostrołęce.</w:t>
      </w:r>
    </w:p>
    <w:p w14:paraId="51920024" w14:textId="4E72E024" w:rsidR="003039DE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14:paraId="280DA5BD" w14:textId="77777777" w:rsidR="005A27EC" w:rsidRPr="00F85A57" w:rsidRDefault="005A27EC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14:paraId="691C48F5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lastRenderedPageBreak/>
        <w:t>Wsparcie marketingowe:</w:t>
      </w:r>
    </w:p>
    <w:p w14:paraId="7D27BDB6" w14:textId="0CE4CEFF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CMS-Marketing i organizacja imprez.</w:t>
      </w:r>
    </w:p>
    <w:p w14:paraId="78A5DFBB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E850970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Zasady uczestnictwa:</w:t>
      </w:r>
    </w:p>
    <w:p w14:paraId="20C7D4F2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Krew lub jej składniki mogą oddać osoby od 18 do 65 roku życia. </w:t>
      </w:r>
      <w:r w:rsidRPr="00F85A57">
        <w:rPr>
          <w:rFonts w:ascii="Bookman Old Style" w:hAnsi="Bookman Old Style" w:cs="Times New Roman"/>
          <w:sz w:val="24"/>
          <w:szCs w:val="24"/>
          <w:shd w:val="clear" w:color="auto" w:fill="FFFFFF"/>
        </w:rPr>
        <w:t>Stan zdrowia krwiodawcy powinien odpowiadać niezbędnym wymaganiom zdrowotnym, aby pobranie krwi nie wywołało ewentualnych ujemnych skutków dla jego stanu zdrowia lub stanu zdrowia przyszłego biorcy.</w:t>
      </w:r>
    </w:p>
    <w:p w14:paraId="2D4117CA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Warunkiem udziału będzie oddanie: </w:t>
      </w:r>
    </w:p>
    <w:p w14:paraId="532E86ED" w14:textId="77777777" w:rsidR="00F85A57" w:rsidRDefault="003039DE" w:rsidP="00F85A5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1 donacja osocza (600 ml)</w:t>
      </w:r>
      <w:r w:rsidR="00F85A57">
        <w:rPr>
          <w:rFonts w:ascii="Bookman Old Style" w:hAnsi="Bookman Old Style" w:cs="Times New Roman"/>
          <w:sz w:val="24"/>
          <w:szCs w:val="24"/>
        </w:rPr>
        <w:t>,</w:t>
      </w:r>
    </w:p>
    <w:p w14:paraId="1D4D86F4" w14:textId="3AFB1035" w:rsidR="003039DE" w:rsidRPr="00F85A57" w:rsidRDefault="003039DE" w:rsidP="00F85A5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1 donacja krwi pełnej (450 ml)</w:t>
      </w:r>
    </w:p>
    <w:p w14:paraId="423F0167" w14:textId="56EB7196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w dniach </w:t>
      </w:r>
      <w:r w:rsidRPr="00F85A57">
        <w:rPr>
          <w:rFonts w:ascii="Bookman Old Style" w:hAnsi="Bookman Old Style" w:cs="Times New Roman"/>
          <w:b/>
          <w:sz w:val="24"/>
          <w:szCs w:val="24"/>
        </w:rPr>
        <w:t>08.05 – 14.06.2023 r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., w RCKiK OT w Ostrołęce znajdującym się </w:t>
      </w:r>
      <w:r w:rsidRPr="00F85A57">
        <w:rPr>
          <w:rFonts w:ascii="Bookman Old Style" w:hAnsi="Bookman Old Style" w:cs="Times New Roman"/>
          <w:sz w:val="24"/>
          <w:szCs w:val="24"/>
        </w:rPr>
        <w:br/>
        <w:t>w Mazowieckim Szpitalu Specjalistycznym w Ostrołęce lub podczas organizowanych</w:t>
      </w:r>
      <w:r w:rsidR="00452DE4">
        <w:rPr>
          <w:rFonts w:ascii="Bookman Old Style" w:hAnsi="Bookman Old Style" w:cs="Times New Roman"/>
          <w:sz w:val="24"/>
          <w:szCs w:val="24"/>
        </w:rPr>
        <w:t xml:space="preserve"> akcji honorowego oddawania krwi.</w:t>
      </w:r>
    </w:p>
    <w:p w14:paraId="0625A031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C7F2E1F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Zasady Turnieju:</w:t>
      </w:r>
    </w:p>
    <w:p w14:paraId="66194F8C" w14:textId="77777777" w:rsidR="003039DE" w:rsidRPr="00F85A57" w:rsidRDefault="003039DE" w:rsidP="00F85A5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Potwierdzenia oddania krwi lub osocza dokonają pracownicy Regionalnego Centrum Krwiodawstwa i Krwiolecznictwa w Warszawie Oddział Terenowy w Ostrołęce. </w:t>
      </w:r>
    </w:p>
    <w:p w14:paraId="740DAA76" w14:textId="1F0B0F4F" w:rsidR="003039DE" w:rsidRPr="00F85A57" w:rsidRDefault="003039DE" w:rsidP="00F85A5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Ww. potwierdzenie upoważnia</w:t>
      </w:r>
      <w:r w:rsidRPr="00F85A5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do bezpłatnego udziału w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urnieju w </w:t>
      </w:r>
      <w:r w:rsidRPr="00F85A57">
        <w:rPr>
          <w:rFonts w:ascii="Bookman Old Style" w:hAnsi="Bookman Old Style" w:cs="Times New Roman"/>
          <w:b/>
          <w:sz w:val="24"/>
          <w:szCs w:val="24"/>
        </w:rPr>
        <w:t xml:space="preserve">dniu donacji lub w dniu kolejnym. </w:t>
      </w:r>
      <w:r w:rsidRPr="00F85A57">
        <w:rPr>
          <w:rFonts w:ascii="Bookman Old Style" w:hAnsi="Bookman Old Style" w:cs="Times New Roman"/>
          <w:sz w:val="24"/>
          <w:szCs w:val="24"/>
        </w:rPr>
        <w:t>Turniej odbywa się</w:t>
      </w:r>
      <w:r w:rsidRPr="00F85A5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F85A57">
        <w:rPr>
          <w:rFonts w:ascii="Bookman Old Style" w:hAnsi="Bookman Old Style" w:cs="Times New Roman"/>
          <w:sz w:val="24"/>
          <w:szCs w:val="24"/>
        </w:rPr>
        <w:t>na strzelnicy Muzeum Żołnierzy Wyklętych znajdującym się przy ul. Traugutta 19 w Ostrołęce. Strzelnica otwarta od wtorku do soboty w godz. 10:00-17:30 (ostatnie wejście 17:00) w niedzielę 10:00- 15:30 (ostatnie wejście 15:00).</w:t>
      </w:r>
    </w:p>
    <w:p w14:paraId="4B5173B1" w14:textId="6C52DC6A" w:rsidR="003039DE" w:rsidRPr="00F85A57" w:rsidRDefault="003039DE" w:rsidP="00F85A5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Każdy uczestnik wykona strzelanie, jednakowe dla wszystkich uczestników, w okresie trwania turnieju, tj. do 14.06.2023 r. do godz. 17</w:t>
      </w:r>
      <w:r w:rsidR="00452DE4">
        <w:rPr>
          <w:rFonts w:ascii="Bookman Old Style" w:hAnsi="Bookman Old Style" w:cs="Times New Roman"/>
          <w:sz w:val="24"/>
          <w:szCs w:val="24"/>
          <w:vertAlign w:val="superscript"/>
        </w:rPr>
        <w:t>30</w:t>
      </w:r>
      <w:r w:rsidRPr="00F85A57">
        <w:rPr>
          <w:rFonts w:ascii="Bookman Old Style" w:hAnsi="Bookman Old Style" w:cs="Times New Roman"/>
          <w:sz w:val="24"/>
          <w:szCs w:val="24"/>
        </w:rPr>
        <w:t>.</w:t>
      </w:r>
    </w:p>
    <w:p w14:paraId="0ED02CD6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14:paraId="6354D7EB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Ocena wyników:</w:t>
      </w:r>
    </w:p>
    <w:p w14:paraId="48EC4BD4" w14:textId="77777777" w:rsidR="003039DE" w:rsidRPr="00F85A57" w:rsidRDefault="003039DE" w:rsidP="00F85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Za ewidencję wyników odpowiedzialni będą pracownicy MŻW.</w:t>
      </w:r>
    </w:p>
    <w:p w14:paraId="2C25EEB7" w14:textId="77777777" w:rsidR="003039DE" w:rsidRPr="00F85A57" w:rsidRDefault="003039DE" w:rsidP="00F85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Raz w tygodniu wyniki będą publikowane na stronie MŻW i fanpage Facebook OR PCK w Ostrołęce.</w:t>
      </w:r>
    </w:p>
    <w:p w14:paraId="4643AF22" w14:textId="1D931E8D" w:rsidR="003039DE" w:rsidRPr="00F85A57" w:rsidRDefault="003039DE" w:rsidP="00F85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Karty z wynikami zostaną przedstawione członkom komisji konkursowe</w:t>
      </w:r>
      <w:r w:rsidR="00452DE4">
        <w:rPr>
          <w:rFonts w:ascii="Bookman Old Style" w:hAnsi="Bookman Old Style" w:cs="Times New Roman"/>
          <w:sz w:val="24"/>
          <w:szCs w:val="24"/>
        </w:rPr>
        <w:t xml:space="preserve">j, 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w skład której wejdą przedstawiciele organizatorów. </w:t>
      </w:r>
    </w:p>
    <w:p w14:paraId="2DA27E39" w14:textId="3A1FB06E" w:rsidR="003039DE" w:rsidRPr="00F85A57" w:rsidRDefault="003039DE" w:rsidP="00F85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Turniej wygra</w:t>
      </w:r>
      <w:r w:rsidR="00452DE4">
        <w:rPr>
          <w:rFonts w:ascii="Bookman Old Style" w:hAnsi="Bookman Old Style" w:cs="Times New Roman"/>
          <w:sz w:val="24"/>
          <w:szCs w:val="24"/>
        </w:rPr>
        <w:t xml:space="preserve"> </w:t>
      </w:r>
      <w:r w:rsidRPr="00F85A57">
        <w:rPr>
          <w:rFonts w:ascii="Bookman Old Style" w:hAnsi="Bookman Old Style" w:cs="Times New Roman"/>
          <w:sz w:val="24"/>
          <w:szCs w:val="24"/>
        </w:rPr>
        <w:t>osoba</w:t>
      </w:r>
      <w:r w:rsidR="00452DE4">
        <w:rPr>
          <w:rFonts w:ascii="Bookman Old Style" w:hAnsi="Bookman Old Style" w:cs="Times New Roman"/>
          <w:sz w:val="24"/>
          <w:szCs w:val="24"/>
        </w:rPr>
        <w:t xml:space="preserve">, 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która zdobędzie najlepszy wynik ze strzelań. </w:t>
      </w:r>
    </w:p>
    <w:p w14:paraId="4DD12680" w14:textId="77777777" w:rsidR="003039DE" w:rsidRPr="00F85A57" w:rsidRDefault="003039DE" w:rsidP="00F85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W przypadku jednakowych wyników wśród najlepszych uczestników dopuszcza się rozegranie dogrywki w uzgodnionym z uczestnikami terminie. </w:t>
      </w:r>
    </w:p>
    <w:p w14:paraId="6BBED583" w14:textId="55CAB006" w:rsidR="003039DE" w:rsidRPr="00F85A57" w:rsidRDefault="003039DE" w:rsidP="00F85A5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Członkowie komisji sporządzą protokół z przebiegu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>urnieju.</w:t>
      </w:r>
    </w:p>
    <w:p w14:paraId="1311FAB4" w14:textId="2E9C0347" w:rsidR="003039DE" w:rsidRDefault="003039DE" w:rsidP="00F85A57">
      <w:pPr>
        <w:pStyle w:val="Bezodstpw"/>
        <w:spacing w:line="276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14:paraId="32367670" w14:textId="6E6A70A4" w:rsidR="005A27EC" w:rsidRDefault="005A27EC" w:rsidP="00F85A57">
      <w:pPr>
        <w:pStyle w:val="Bezodstpw"/>
        <w:spacing w:line="276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14:paraId="04702823" w14:textId="77777777" w:rsidR="005A27EC" w:rsidRPr="00F85A57" w:rsidRDefault="005A27EC" w:rsidP="00F85A57">
      <w:pPr>
        <w:pStyle w:val="Bezodstpw"/>
        <w:spacing w:line="276" w:lineRule="auto"/>
        <w:ind w:left="284"/>
        <w:jc w:val="both"/>
        <w:rPr>
          <w:rFonts w:ascii="Bookman Old Style" w:hAnsi="Bookman Old Style" w:cs="Times New Roman"/>
          <w:sz w:val="24"/>
          <w:szCs w:val="24"/>
        </w:rPr>
      </w:pPr>
    </w:p>
    <w:p w14:paraId="33CB8576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lastRenderedPageBreak/>
        <w:t>Nagrody:</w:t>
      </w:r>
    </w:p>
    <w:p w14:paraId="21CBD0F1" w14:textId="77777777" w:rsidR="003039DE" w:rsidRPr="00F85A57" w:rsidRDefault="003039DE" w:rsidP="00F85A5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Puchary, dyplomy i nagrody ufundowane przez organizatorów dla najlepszych strzelców.</w:t>
      </w:r>
    </w:p>
    <w:p w14:paraId="231B758F" w14:textId="467E2A7F" w:rsidR="003039DE" w:rsidRPr="00F85A57" w:rsidRDefault="003039DE" w:rsidP="00F85A5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Vouchery na bezpłatne wejście na strzelnice dla osó</w:t>
      </w:r>
      <w:r w:rsidR="00452DE4">
        <w:rPr>
          <w:rFonts w:ascii="Bookman Old Style" w:hAnsi="Bookman Old Style" w:cs="Times New Roman"/>
          <w:sz w:val="24"/>
          <w:szCs w:val="24"/>
        </w:rPr>
        <w:t xml:space="preserve">b, </w:t>
      </w:r>
      <w:r w:rsidRPr="00F85A57">
        <w:rPr>
          <w:rFonts w:ascii="Bookman Old Style" w:hAnsi="Bookman Old Style" w:cs="Times New Roman"/>
          <w:sz w:val="24"/>
          <w:szCs w:val="24"/>
        </w:rPr>
        <w:t>które podczas trwania akcji wezmą udział w turnieju i po raz pierwszy oddali krew- ufundowane przez Muzeum Żołnierzy Wyklętych.</w:t>
      </w:r>
    </w:p>
    <w:p w14:paraId="6F79B7C7" w14:textId="77777777" w:rsidR="003039DE" w:rsidRPr="00F85A57" w:rsidRDefault="003039DE" w:rsidP="00F85A5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Vouchery na bezpłatne zwiedzanie Muzeum Żołnierzy Wyklętych dla każdego uczestnika turnieju.</w:t>
      </w:r>
    </w:p>
    <w:p w14:paraId="2B8C3C6A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DF6705F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Organizatorzy:</w:t>
      </w:r>
    </w:p>
    <w:p w14:paraId="3241B964" w14:textId="46083D02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Zobowiązują się do pomocy w promowaniu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urnieju m.in. poprzez udostępniania plakatów i omawianie zasad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>urnieju.</w:t>
      </w:r>
    </w:p>
    <w:p w14:paraId="1E71F2BE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</w:p>
    <w:p w14:paraId="147A2C75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Ogłoszenie wyników</w:t>
      </w:r>
      <w:r w:rsidRPr="00F85A57">
        <w:rPr>
          <w:rFonts w:ascii="Bookman Old Style" w:hAnsi="Bookman Old Style" w:cs="Times New Roman"/>
          <w:sz w:val="24"/>
          <w:szCs w:val="24"/>
        </w:rPr>
        <w:t>:</w:t>
      </w:r>
    </w:p>
    <w:p w14:paraId="2E083848" w14:textId="56D1F79E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b/>
          <w:sz w:val="24"/>
          <w:szCs w:val="24"/>
        </w:rPr>
        <w:t xml:space="preserve">15 czerwca 2023 r. o godz. 17 </w:t>
      </w:r>
      <w:r w:rsidRPr="00F85A57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  <w:r w:rsidR="00F85A57">
        <w:rPr>
          <w:rFonts w:ascii="Bookman Old Style" w:hAnsi="Bookman Old Style" w:cs="Times New Roman"/>
          <w:sz w:val="24"/>
          <w:szCs w:val="24"/>
          <w:vertAlign w:val="superscript"/>
        </w:rPr>
        <w:t xml:space="preserve"> 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sala kinowo – konferencyjna w Muzeum Żołnierzy Wyklętych </w:t>
      </w:r>
      <w:r w:rsidR="00452DE4">
        <w:rPr>
          <w:rFonts w:ascii="Bookman Old Style" w:hAnsi="Bookman Old Style" w:cs="Times New Roman"/>
          <w:sz w:val="24"/>
          <w:szCs w:val="24"/>
        </w:rPr>
        <w:t xml:space="preserve">przy </w:t>
      </w:r>
      <w:r w:rsidRPr="00F85A57">
        <w:rPr>
          <w:rFonts w:ascii="Bookman Old Style" w:hAnsi="Bookman Old Style" w:cs="Times New Roman"/>
          <w:sz w:val="24"/>
          <w:szCs w:val="24"/>
        </w:rPr>
        <w:t>ul. Traugutta 1</w:t>
      </w:r>
      <w:r w:rsidR="00452DE4">
        <w:rPr>
          <w:rFonts w:ascii="Bookman Old Style" w:hAnsi="Bookman Old Style" w:cs="Times New Roman"/>
          <w:sz w:val="24"/>
          <w:szCs w:val="24"/>
        </w:rPr>
        <w:t>9 w Ostrołęce</w:t>
      </w:r>
      <w:r w:rsidRPr="00F85A57">
        <w:rPr>
          <w:rFonts w:ascii="Bookman Old Style" w:hAnsi="Bookman Old Style" w:cs="Times New Roman"/>
          <w:sz w:val="24"/>
          <w:szCs w:val="24"/>
        </w:rPr>
        <w:t>.</w:t>
      </w:r>
    </w:p>
    <w:p w14:paraId="0C63E957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FFB7782" w14:textId="77777777" w:rsidR="003039DE" w:rsidRPr="00F85A57" w:rsidRDefault="003039DE" w:rsidP="00F85A5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Przedstawiciele Organizatorów:</w:t>
      </w:r>
    </w:p>
    <w:p w14:paraId="1D24AC51" w14:textId="77777777" w:rsidR="003039DE" w:rsidRPr="00F85A57" w:rsidRDefault="003039DE" w:rsidP="00F85A5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Muzeum Żołnierzy Wyklętych w Ostrołęce, tel. 510 139 061.</w:t>
      </w:r>
    </w:p>
    <w:p w14:paraId="22F35D18" w14:textId="77777777" w:rsidR="003039DE" w:rsidRPr="00F85A57" w:rsidRDefault="003039DE" w:rsidP="00F85A5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Oddział Rejonowy Polskiego Czerwonego Krzyża w Ostrołęce </w:t>
      </w:r>
      <w:r w:rsidRPr="00F85A57">
        <w:rPr>
          <w:rFonts w:ascii="Bookman Old Style" w:hAnsi="Bookman Old Style" w:cs="Times New Roman"/>
          <w:sz w:val="24"/>
          <w:szCs w:val="24"/>
        </w:rPr>
        <w:br/>
        <w:t>tel. 29 764 28 22.</w:t>
      </w:r>
    </w:p>
    <w:p w14:paraId="6D472800" w14:textId="77777777" w:rsidR="003039DE" w:rsidRPr="00F85A57" w:rsidRDefault="003039DE" w:rsidP="00F85A5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Regionalne Centrum Krwiodawstwa i Krwiolecznictwa w Warszawie Oddział Terenowy w Ostrołęce tel. 29 765 16 64.</w:t>
      </w:r>
    </w:p>
    <w:p w14:paraId="5DD67060" w14:textId="77777777" w:rsidR="003039DE" w:rsidRPr="00F85A57" w:rsidRDefault="003039DE" w:rsidP="00F85A57">
      <w:pPr>
        <w:pStyle w:val="Tekstkomentarza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6A1EDC4" w14:textId="77777777" w:rsidR="003039DE" w:rsidRPr="00F85A57" w:rsidRDefault="003039DE" w:rsidP="00F85A57">
      <w:pPr>
        <w:pStyle w:val="Bezodstpw"/>
        <w:spacing w:line="276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85A57">
        <w:rPr>
          <w:rFonts w:ascii="Bookman Old Style" w:hAnsi="Bookman Old Style" w:cs="Times New Roman"/>
          <w:b/>
          <w:i/>
          <w:sz w:val="24"/>
          <w:szCs w:val="24"/>
          <w:u w:val="single"/>
        </w:rPr>
        <w:t>Postanowienia końcowe:</w:t>
      </w:r>
    </w:p>
    <w:p w14:paraId="0D2B3858" w14:textId="751FD597" w:rsidR="003039DE" w:rsidRPr="00F85A57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Uczestnik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>urnieju jest zobowiązany przestrzegać niniejszego Regulaminu.</w:t>
      </w:r>
    </w:p>
    <w:p w14:paraId="4E1D4E07" w14:textId="1F122EA2" w:rsidR="003039DE" w:rsidRPr="00F85A57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Uczestnik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>urnieju jest zobowiązany do podpisania klauzuli RODO znajdującej się w Muzeum Żołnierzy Wyklętych.</w:t>
      </w:r>
    </w:p>
    <w:p w14:paraId="55473603" w14:textId="1B58903A" w:rsidR="003039DE" w:rsidRPr="00F85A57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Wszystkie kwestie sporne dotyczące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>urnieju, uregulowane, jak i nieuregulowane w niniejszym regulaminie rozstrzygają Organizatorzy.</w:t>
      </w:r>
    </w:p>
    <w:p w14:paraId="27EFF845" w14:textId="6E2A1BE5" w:rsidR="003039DE" w:rsidRPr="00F85A57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Organizatorzy zezwalają na powielanie oraz dystrybucję regulaminu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>urnieju w celu jego promocji i dołączenia do akcji.</w:t>
      </w:r>
    </w:p>
    <w:p w14:paraId="3C14271D" w14:textId="371AA4DC" w:rsidR="003039DE" w:rsidRPr="00F85A57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 xml:space="preserve">Uczestnictwo w </w:t>
      </w:r>
      <w:r w:rsidR="00AD49B2">
        <w:rPr>
          <w:rFonts w:ascii="Bookman Old Style" w:hAnsi="Bookman Old Style" w:cs="Times New Roman"/>
          <w:sz w:val="24"/>
          <w:szCs w:val="24"/>
        </w:rPr>
        <w:t>T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urnieju można łączyć z innymi konkursami, programami lojalnościowymi o ile ich organizator tego nie wykluczył. </w:t>
      </w:r>
    </w:p>
    <w:p w14:paraId="6C2D5847" w14:textId="77777777" w:rsidR="003039DE" w:rsidRPr="00F85A57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Nad prawidłową oceną i rozdziałem nagród nadzór sprawować będzie Komisja Turnieju, w skład której wejdą przedstawiciele Organizatorów.</w:t>
      </w:r>
      <w:r w:rsidRPr="00F85A57">
        <w:rPr>
          <w:rFonts w:ascii="Bookman Old Style" w:hAnsi="Bookman Old Style"/>
          <w:sz w:val="24"/>
          <w:szCs w:val="24"/>
        </w:rPr>
        <w:t xml:space="preserve"> </w:t>
      </w:r>
    </w:p>
    <w:p w14:paraId="22A08658" w14:textId="5DC07133" w:rsidR="003039DE" w:rsidRPr="005A27EC" w:rsidRDefault="003039DE" w:rsidP="00F85A5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F85A57">
        <w:rPr>
          <w:rFonts w:ascii="Bookman Old Style" w:hAnsi="Bookman Old Style" w:cs="Times New Roman"/>
          <w:sz w:val="24"/>
          <w:szCs w:val="24"/>
        </w:rPr>
        <w:t>Z przeprowadzonego Turnieju zostanie sporządzone sprawozdanie.</w:t>
      </w:r>
    </w:p>
    <w:p w14:paraId="3AC38AFE" w14:textId="7AB80777" w:rsidR="005A27EC" w:rsidRDefault="005A27EC" w:rsidP="005A27EC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1034E3B" w14:textId="77777777" w:rsidR="005A27EC" w:rsidRPr="00F85A57" w:rsidRDefault="005A27EC" w:rsidP="005A27EC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34E9CD6" w14:textId="77777777" w:rsidR="003039DE" w:rsidRPr="00F85A57" w:rsidRDefault="003039DE" w:rsidP="00F85A57">
      <w:pPr>
        <w:pStyle w:val="Tekstkomentarza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79E3806D" w14:textId="773FDE8F" w:rsidR="003039DE" w:rsidRPr="00F85A57" w:rsidRDefault="003039DE" w:rsidP="00F85A5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85A57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 xml:space="preserve">Obowiązek informacyjny realizowany wobec osób biorących udział w </w:t>
      </w:r>
      <w:r w:rsidR="00AD49B2">
        <w:rPr>
          <w:rFonts w:ascii="Bookman Old Style" w:hAnsi="Bookman Old Style" w:cs="Times New Roman"/>
          <w:b/>
          <w:bCs/>
          <w:sz w:val="24"/>
          <w:szCs w:val="24"/>
        </w:rPr>
        <w:t>Turniej</w:t>
      </w:r>
      <w:r w:rsidRPr="00F85A57">
        <w:rPr>
          <w:rFonts w:ascii="Bookman Old Style" w:hAnsi="Bookman Old Style" w:cs="Times New Roman"/>
          <w:b/>
          <w:bCs/>
          <w:sz w:val="24"/>
          <w:szCs w:val="24"/>
        </w:rPr>
        <w:t>u</w:t>
      </w:r>
    </w:p>
    <w:p w14:paraId="102D5E1E" w14:textId="00654168" w:rsidR="00F4149D" w:rsidRPr="00F4149D" w:rsidRDefault="003039DE" w:rsidP="00F4149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4149D">
        <w:rPr>
          <w:rFonts w:ascii="Bookman Old Style" w:hAnsi="Bookman Old Style" w:cs="Times New Roman"/>
          <w:sz w:val="24"/>
          <w:szCs w:val="24"/>
        </w:rPr>
        <w:t xml:space="preserve">Zgodnie z art. 13 RODO </w:t>
      </w:r>
      <w:r w:rsidRPr="00F4149D">
        <w:rPr>
          <w:rFonts w:ascii="Bookman Old Style" w:hAnsi="Bookman Old Style" w:cs="Times New Roman"/>
          <w:i/>
          <w:iCs/>
          <w:sz w:val="24"/>
          <w:szCs w:val="24"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F4149D">
        <w:rPr>
          <w:rFonts w:ascii="Bookman Old Style" w:hAnsi="Bookman Old Style" w:cs="Times New Roman"/>
          <w:sz w:val="24"/>
          <w:szCs w:val="24"/>
        </w:rPr>
        <w:t xml:space="preserve"> informujemy, że:</w:t>
      </w:r>
    </w:p>
    <w:p w14:paraId="4BCA46A6" w14:textId="2C4407A8" w:rsidR="00F4149D" w:rsidRPr="00F4149D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4149D">
        <w:rPr>
          <w:rFonts w:ascii="Bookman Old Style" w:hAnsi="Bookman Old Style" w:cs="Times New Roman"/>
          <w:sz w:val="24"/>
          <w:szCs w:val="24"/>
        </w:rPr>
        <w:t>Administratorem Pani/Pana danych osobowych jest Muzeum Żołnierzy Wyklętych z siedzibą w Ostrołęce</w:t>
      </w:r>
      <w:r>
        <w:rPr>
          <w:rFonts w:ascii="Bookman Old Style" w:hAnsi="Bookman Old Style" w:cs="Times New Roman"/>
          <w:sz w:val="24"/>
          <w:szCs w:val="24"/>
        </w:rPr>
        <w:t xml:space="preserve"> przy </w:t>
      </w:r>
      <w:r w:rsidRPr="00F4149D">
        <w:rPr>
          <w:rFonts w:ascii="Bookman Old Style" w:hAnsi="Bookman Old Style" w:cs="Times New Roman"/>
          <w:sz w:val="24"/>
          <w:szCs w:val="24"/>
        </w:rPr>
        <w:t>ul. Traugutta 19.</w:t>
      </w:r>
    </w:p>
    <w:p w14:paraId="19E11921" w14:textId="77777777" w:rsidR="00F4149D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4149D">
        <w:rPr>
          <w:rFonts w:ascii="Bookman Old Style" w:hAnsi="Bookman Old Style" w:cs="Times New Roman"/>
          <w:sz w:val="24"/>
          <w:szCs w:val="24"/>
        </w:rPr>
        <w:t>Administrator wyznaczył Inspektora Ochrony Danych, z którym można się skontaktować w sprawach związanych z przetwarzaniem danych osobowych pod adresem email: odo@muzeumzolnierzywykletych.pl</w:t>
      </w:r>
    </w:p>
    <w:p w14:paraId="7C78ED73" w14:textId="77777777" w:rsidR="00AD49B2" w:rsidRDefault="00AD49B2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49B2">
        <w:rPr>
          <w:rFonts w:ascii="Bookman Old Style" w:hAnsi="Bookman Old Style" w:cs="Times New Roman"/>
          <w:sz w:val="24"/>
          <w:szCs w:val="24"/>
        </w:rPr>
        <w:t>Dane osobowe uczestników Turnieju zbierane są do</w:t>
      </w:r>
      <w:r w:rsidR="00F4149D" w:rsidRPr="00AD49B2">
        <w:rPr>
          <w:rFonts w:ascii="Bookman Old Style" w:hAnsi="Bookman Old Style" w:cs="Times New Roman"/>
          <w:sz w:val="24"/>
          <w:szCs w:val="24"/>
        </w:rPr>
        <w:t xml:space="preserve"> celów związanych z realizacją Turnieju </w:t>
      </w:r>
      <w:r w:rsidRPr="00AD49B2">
        <w:rPr>
          <w:rFonts w:ascii="Bookman Old Style" w:hAnsi="Bookman Old Style" w:cs="Times New Roman"/>
          <w:sz w:val="24"/>
          <w:szCs w:val="24"/>
        </w:rPr>
        <w:t xml:space="preserve">- </w:t>
      </w:r>
      <w:r w:rsidR="00F4149D" w:rsidRPr="00AD49B2">
        <w:rPr>
          <w:rFonts w:ascii="Bookman Old Style" w:hAnsi="Bookman Old Style" w:cs="Times New Roman"/>
          <w:sz w:val="24"/>
          <w:szCs w:val="24"/>
        </w:rPr>
        <w:t>podstawa prawna przetwarzania danych to art.6 ust.1 lit. a RODO.</w:t>
      </w:r>
    </w:p>
    <w:p w14:paraId="1A1B5D92" w14:textId="0E68CCB7" w:rsidR="00AD49B2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49B2">
        <w:rPr>
          <w:rFonts w:ascii="Bookman Old Style" w:hAnsi="Bookman Old Style" w:cs="Times New Roman"/>
          <w:sz w:val="24"/>
          <w:szCs w:val="24"/>
        </w:rPr>
        <w:t xml:space="preserve">Dane osobowe uczestników będą przetwarzane przez okres 5 lat </w:t>
      </w:r>
      <w:r w:rsidR="001323D8">
        <w:rPr>
          <w:rFonts w:ascii="Bookman Old Style" w:hAnsi="Bookman Old Style" w:cs="Times New Roman"/>
          <w:sz w:val="24"/>
          <w:szCs w:val="24"/>
        </w:rPr>
        <w:t xml:space="preserve">(albo do czasu wycofania zgody na przetwarzanie danych) </w:t>
      </w:r>
      <w:r w:rsidRPr="00AD49B2">
        <w:rPr>
          <w:rFonts w:ascii="Bookman Old Style" w:hAnsi="Bookman Old Style" w:cs="Times New Roman"/>
          <w:sz w:val="24"/>
          <w:szCs w:val="24"/>
        </w:rPr>
        <w:t>w celach i zakresie niezbędnym dla organizacji,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przeprowadzenia i promocji Turnieju</w:t>
      </w:r>
      <w:r w:rsidR="001323D8">
        <w:rPr>
          <w:rFonts w:ascii="Bookman Old Style" w:hAnsi="Bookman Old Style" w:cs="Times New Roman"/>
          <w:sz w:val="24"/>
          <w:szCs w:val="24"/>
        </w:rPr>
        <w:t xml:space="preserve"> z Pana/Pani udziałem</w:t>
      </w:r>
      <w:r w:rsidRPr="00AD49B2">
        <w:rPr>
          <w:rFonts w:ascii="Bookman Old Style" w:hAnsi="Bookman Old Style" w:cs="Times New Roman"/>
          <w:sz w:val="24"/>
          <w:szCs w:val="24"/>
        </w:rPr>
        <w:t>, wyłonienia zwycięzców i odbioru nagród, natomiast wizerunek przez okres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funkcjonowania strony internetowej administratora.</w:t>
      </w:r>
    </w:p>
    <w:p w14:paraId="5ED4F8D8" w14:textId="77777777" w:rsidR="00AD49B2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49B2">
        <w:rPr>
          <w:rFonts w:ascii="Bookman Old Style" w:hAnsi="Bookman Old Style" w:cs="Times New Roman"/>
          <w:sz w:val="24"/>
          <w:szCs w:val="24"/>
        </w:rPr>
        <w:t>Dane osobowe uczestników Turnieju będą wykorzystywane zgodnie z warunkami określonymi w rozporządzeniu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Parlamentu Europejskiego i Rady (UE) 2016/679 z dnia 27 kwietnia 2016 r. w sprawie ochrony osób fizycznych w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związku z przetwarzaniem danych osobowych i w sprawie swobodnego przepływu takich danych oraz uchylenia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dyrektywy 95/46/WE, ustawy z dnia 10 maja 2018 r. o ochronie danych osobowych, polskimi przepisami przyjętymi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w celu umożliwienia stosowania RODO, innymi obowiązującymi przepisami prawa oraz niniejszym Regulaminem.</w:t>
      </w:r>
    </w:p>
    <w:p w14:paraId="39A7BB42" w14:textId="77777777" w:rsidR="001323D8" w:rsidRDefault="001323D8" w:rsidP="001323D8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1323D8">
        <w:rPr>
          <w:rFonts w:ascii="Bookman Old Style" w:hAnsi="Bookman Old Style" w:cs="Times New Roman"/>
          <w:sz w:val="24"/>
          <w:szCs w:val="24"/>
        </w:rPr>
        <w:t>Odbiorcami Pani/Pana danych osobowych będą wyłącznie:</w:t>
      </w:r>
    </w:p>
    <w:p w14:paraId="39AD85B8" w14:textId="77777777" w:rsidR="001323D8" w:rsidRDefault="001323D8" w:rsidP="001323D8">
      <w:pPr>
        <w:pStyle w:val="Akapitzlist"/>
        <w:numPr>
          <w:ilvl w:val="1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1323D8">
        <w:rPr>
          <w:rFonts w:ascii="Bookman Old Style" w:hAnsi="Bookman Old Style" w:cs="Times New Roman"/>
          <w:sz w:val="24"/>
          <w:szCs w:val="24"/>
        </w:rPr>
        <w:t xml:space="preserve">podmioty, z którymi administrator zawarł umowy powierzenia przetwarzania danych osobowych, które świadczą dla administratora usługi z zakresu m.in. doradztwa prawnego, doradztwa informatycznego lub obsługi rejestracji na </w:t>
      </w:r>
      <w:r>
        <w:rPr>
          <w:rFonts w:ascii="Bookman Old Style" w:hAnsi="Bookman Old Style" w:cs="Times New Roman"/>
          <w:sz w:val="24"/>
          <w:szCs w:val="24"/>
        </w:rPr>
        <w:t>Turnieju</w:t>
      </w:r>
      <w:r w:rsidRPr="001323D8">
        <w:rPr>
          <w:rFonts w:ascii="Bookman Old Style" w:hAnsi="Bookman Old Style" w:cs="Times New Roman"/>
          <w:sz w:val="24"/>
          <w:szCs w:val="24"/>
        </w:rPr>
        <w:t>;</w:t>
      </w:r>
    </w:p>
    <w:p w14:paraId="43B6C4F0" w14:textId="77777777" w:rsidR="001323D8" w:rsidRDefault="001323D8" w:rsidP="001323D8">
      <w:pPr>
        <w:pStyle w:val="Akapitzlist"/>
        <w:numPr>
          <w:ilvl w:val="1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1323D8">
        <w:rPr>
          <w:rFonts w:ascii="Bookman Old Style" w:hAnsi="Bookman Old Style" w:cs="Times New Roman"/>
          <w:sz w:val="24"/>
          <w:szCs w:val="24"/>
        </w:rPr>
        <w:t>organy i inne podmioty, w tym podmioty publiczne, uprawnione do uzyskania Pani/Pana danych osobowych na podstawie powszechnie obowiązujących przepisów prawa;</w:t>
      </w:r>
    </w:p>
    <w:p w14:paraId="59742FF7" w14:textId="1AF14FF2" w:rsidR="001323D8" w:rsidRPr="001323D8" w:rsidRDefault="001323D8" w:rsidP="001323D8">
      <w:pPr>
        <w:pStyle w:val="Akapitzlist"/>
        <w:numPr>
          <w:ilvl w:val="1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1323D8">
        <w:rPr>
          <w:rFonts w:ascii="Bookman Old Style" w:hAnsi="Bookman Old Style" w:cs="Times New Roman"/>
          <w:sz w:val="24"/>
          <w:szCs w:val="24"/>
        </w:rPr>
        <w:t>podmioty współpra</w:t>
      </w:r>
      <w:r>
        <w:rPr>
          <w:rFonts w:ascii="Bookman Old Style" w:hAnsi="Bookman Old Style" w:cs="Times New Roman"/>
          <w:sz w:val="24"/>
          <w:szCs w:val="24"/>
        </w:rPr>
        <w:t>cujące przy realizacji Turnieju.</w:t>
      </w:r>
    </w:p>
    <w:p w14:paraId="61BAE750" w14:textId="77777777" w:rsidR="00AD49B2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49B2">
        <w:rPr>
          <w:rFonts w:ascii="Bookman Old Style" w:hAnsi="Bookman Old Style" w:cs="Times New Roman"/>
          <w:sz w:val="24"/>
          <w:szCs w:val="24"/>
        </w:rPr>
        <w:t>Administrator danych osobowych nie przekazuje danych do państwa trzeciego/organizacji międzynarodowej.</w:t>
      </w:r>
    </w:p>
    <w:p w14:paraId="627F20BA" w14:textId="77777777" w:rsidR="00AD49B2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49B2">
        <w:rPr>
          <w:rFonts w:ascii="Bookman Old Style" w:hAnsi="Bookman Old Style" w:cs="Times New Roman"/>
          <w:sz w:val="24"/>
          <w:szCs w:val="24"/>
        </w:rPr>
        <w:t>Dane osobowe uczestników nie będą podlegać zautomatyzowanemu przetwarzaniu, w tym profilowaniu.</w:t>
      </w:r>
    </w:p>
    <w:p w14:paraId="5C0A4244" w14:textId="77777777" w:rsidR="00BD3C10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AD49B2">
        <w:rPr>
          <w:rFonts w:ascii="Bookman Old Style" w:hAnsi="Bookman Old Style" w:cs="Times New Roman"/>
          <w:sz w:val="24"/>
          <w:szCs w:val="24"/>
        </w:rPr>
        <w:lastRenderedPageBreak/>
        <w:t>Podstawę przetwarzania Pani/Pani danych osobowych stanowi art. 23 ust. 1 pkt 3 UODO oraz art. 6 ust. 1 lit b)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RODO - realizacja umowy (akceptacja Regulaminu i zgłoszenie udziału w Turnieju stanowi zawarcie umowy) oraz art.</w:t>
      </w:r>
      <w:r w:rsidR="00AD49B2">
        <w:rPr>
          <w:rFonts w:ascii="Bookman Old Style" w:hAnsi="Bookman Old Style" w:cs="Times New Roman"/>
          <w:sz w:val="24"/>
          <w:szCs w:val="24"/>
        </w:rPr>
        <w:t xml:space="preserve"> </w:t>
      </w:r>
      <w:r w:rsidRPr="00AD49B2">
        <w:rPr>
          <w:rFonts w:ascii="Bookman Old Style" w:hAnsi="Bookman Old Style" w:cs="Times New Roman"/>
          <w:sz w:val="24"/>
          <w:szCs w:val="24"/>
        </w:rPr>
        <w:t>23 ust. 1 pkt 1 UODO i art. 6 ust. 1 lit. a) RODO - dobrowolna, jednoznaczna, świadoma i konkretna zgoda osoby,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której dane dotyczą.</w:t>
      </w:r>
    </w:p>
    <w:p w14:paraId="4E1E3FD4" w14:textId="77777777" w:rsidR="00BD3C10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D3C10">
        <w:rPr>
          <w:rFonts w:ascii="Bookman Old Style" w:hAnsi="Bookman Old Style" w:cs="Times New Roman"/>
          <w:sz w:val="24"/>
          <w:szCs w:val="24"/>
        </w:rPr>
        <w:t>Uczestnikom przysługują prawa do: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dostępu do danych,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sprostowania danych,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usunięcia danych,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o</w:t>
      </w:r>
      <w:r w:rsidRPr="00BD3C10">
        <w:rPr>
          <w:rFonts w:ascii="Bookman Old Style" w:hAnsi="Bookman Old Style" w:cs="Times New Roman"/>
          <w:sz w:val="24"/>
          <w:szCs w:val="24"/>
        </w:rPr>
        <w:t>g</w:t>
      </w:r>
      <w:r w:rsidR="00BD3C10">
        <w:rPr>
          <w:rFonts w:ascii="Bookman Old Style" w:hAnsi="Bookman Old Style" w:cs="Times New Roman"/>
          <w:sz w:val="24"/>
          <w:szCs w:val="24"/>
        </w:rPr>
        <w:t xml:space="preserve">raniczenia przetwarzania danych, </w:t>
      </w:r>
      <w:r w:rsidRPr="00BD3C10">
        <w:rPr>
          <w:rFonts w:ascii="Bookman Old Style" w:hAnsi="Bookman Old Style" w:cs="Times New Roman"/>
          <w:sz w:val="24"/>
          <w:szCs w:val="24"/>
        </w:rPr>
        <w:t>wniesienia sprzeciwu wobec przetwarzania,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przenoszenia danych,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cofnięcia wyrażonej zgody na przetwarzanie danych w dowolnym momencie, co uniemożliwi jednak udział w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Turnieju.</w:t>
      </w:r>
    </w:p>
    <w:p w14:paraId="768EA96D" w14:textId="77777777" w:rsidR="00BD3C10" w:rsidRDefault="00F4149D" w:rsidP="00BD3C10">
      <w:pPr>
        <w:pStyle w:val="Akapitzlist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D3C10">
        <w:rPr>
          <w:rFonts w:ascii="Bookman Old Style" w:hAnsi="Bookman Old Style" w:cs="Times New Roman"/>
          <w:sz w:val="24"/>
          <w:szCs w:val="24"/>
        </w:rPr>
        <w:t>Wycofanie zgody nie wpływa na zgodność z prawem przetwarzania, którego dokonano na podstawie zgody przed jej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F4149D">
        <w:rPr>
          <w:rFonts w:ascii="Bookman Old Style" w:hAnsi="Bookman Old Style" w:cs="Times New Roman"/>
          <w:sz w:val="24"/>
          <w:szCs w:val="24"/>
        </w:rPr>
        <w:t>wycofaniem.</w:t>
      </w:r>
    </w:p>
    <w:p w14:paraId="3E18D99F" w14:textId="77777777" w:rsidR="00BD3C10" w:rsidRDefault="00F4149D" w:rsidP="00F4149D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D3C10">
        <w:rPr>
          <w:rFonts w:ascii="Bookman Old Style" w:hAnsi="Bookman Old Style" w:cs="Times New Roman"/>
          <w:sz w:val="24"/>
          <w:szCs w:val="24"/>
        </w:rPr>
        <w:t>Uczestnikom przysługuje również prawo do wniesienia skargi do Prezesa Urzędu Ochrony Danych Osobowych na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przetwarzanie ich danych przez Administratora. Realizacja uprawnień, o których mowa powyżej może odbywać się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poprzez pisemne wskazanie swoich żądań przesłane na adres Administratora.</w:t>
      </w:r>
    </w:p>
    <w:p w14:paraId="2F9058D7" w14:textId="77777777" w:rsidR="00BD3C10" w:rsidRDefault="00F4149D" w:rsidP="00BD3C10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D3C10">
        <w:rPr>
          <w:rFonts w:ascii="Bookman Old Style" w:hAnsi="Bookman Old Style" w:cs="Times New Roman"/>
          <w:sz w:val="24"/>
          <w:szCs w:val="24"/>
        </w:rPr>
        <w:t>Przetwarzanie danych, o których mowa w pkt. 4 klauzuli informacyjnej w związku z udziałem w Turnieju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>obejmuje także:</w:t>
      </w:r>
    </w:p>
    <w:p w14:paraId="26A3D288" w14:textId="58A27573" w:rsidR="00BD3C10" w:rsidRDefault="00F4149D" w:rsidP="00F4149D">
      <w:pPr>
        <w:pStyle w:val="Akapitzlist"/>
        <w:numPr>
          <w:ilvl w:val="1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BD3C10">
        <w:rPr>
          <w:rFonts w:ascii="Bookman Old Style" w:hAnsi="Bookman Old Style" w:cs="Times New Roman"/>
          <w:sz w:val="24"/>
          <w:szCs w:val="24"/>
        </w:rPr>
        <w:t>publikację imienia i nazwiska uczestnika wraz z nazwą miejscowości, w której zamieszkuje</w:t>
      </w:r>
      <w:r w:rsidR="00927A21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Pr="00BD3C10">
        <w:rPr>
          <w:rFonts w:ascii="Bookman Old Style" w:hAnsi="Bookman Old Style" w:cs="Times New Roman"/>
          <w:sz w:val="24"/>
          <w:szCs w:val="24"/>
        </w:rPr>
        <w:t xml:space="preserve"> - w każdy sposób, w jaki</w:t>
      </w:r>
      <w:r w:rsidR="00BD3C10">
        <w:rPr>
          <w:rFonts w:ascii="Bookman Old Style" w:hAnsi="Bookman Old Style" w:cs="Times New Roman"/>
          <w:sz w:val="24"/>
          <w:szCs w:val="24"/>
        </w:rPr>
        <w:t xml:space="preserve"> </w:t>
      </w:r>
      <w:r w:rsidRPr="00BD3C10">
        <w:rPr>
          <w:rFonts w:ascii="Bookman Old Style" w:hAnsi="Bookman Old Style" w:cs="Times New Roman"/>
          <w:sz w:val="24"/>
          <w:szCs w:val="24"/>
        </w:rPr>
        <w:t xml:space="preserve">publikowany lub rozpowszechniany będzie </w:t>
      </w:r>
      <w:r w:rsidR="00BD3C10">
        <w:rPr>
          <w:rFonts w:ascii="Bookman Old Style" w:hAnsi="Bookman Old Style" w:cs="Times New Roman"/>
          <w:sz w:val="24"/>
          <w:szCs w:val="24"/>
        </w:rPr>
        <w:t>Turniej,</w:t>
      </w:r>
    </w:p>
    <w:p w14:paraId="1F453CFC" w14:textId="104A63E0" w:rsidR="00927A21" w:rsidRDefault="00F4149D" w:rsidP="00F4149D">
      <w:pPr>
        <w:pStyle w:val="Akapitzlist"/>
        <w:numPr>
          <w:ilvl w:val="1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927A21">
        <w:rPr>
          <w:rFonts w:ascii="Bookman Old Style" w:hAnsi="Bookman Old Style" w:cs="Times New Roman"/>
          <w:sz w:val="24"/>
          <w:szCs w:val="24"/>
        </w:rPr>
        <w:t>publikację imienia i nazwiska uczestnika wraz z nazwą miejscowości, w której</w:t>
      </w:r>
      <w:r w:rsidR="00927A21" w:rsidRPr="00927A21">
        <w:rPr>
          <w:rFonts w:ascii="Bookman Old Style" w:hAnsi="Bookman Old Style" w:cs="Times New Roman"/>
          <w:sz w:val="24"/>
          <w:szCs w:val="24"/>
        </w:rPr>
        <w:t xml:space="preserve"> </w:t>
      </w:r>
      <w:r w:rsidRPr="00927A21">
        <w:rPr>
          <w:rFonts w:ascii="Bookman Old Style" w:hAnsi="Bookman Old Style" w:cs="Times New Roman"/>
          <w:sz w:val="24"/>
          <w:szCs w:val="24"/>
        </w:rPr>
        <w:t>zamieszkuje na liście wynik</w:t>
      </w:r>
      <w:r w:rsidR="00927A21" w:rsidRPr="00927A21">
        <w:rPr>
          <w:rFonts w:ascii="Bookman Old Style" w:hAnsi="Bookman Old Style" w:cs="Times New Roman"/>
          <w:sz w:val="24"/>
          <w:szCs w:val="24"/>
        </w:rPr>
        <w:t>ów</w:t>
      </w:r>
      <w:r w:rsidRPr="00927A21">
        <w:rPr>
          <w:rFonts w:ascii="Bookman Old Style" w:hAnsi="Bookman Old Style" w:cs="Times New Roman"/>
          <w:sz w:val="24"/>
          <w:szCs w:val="24"/>
        </w:rPr>
        <w:t xml:space="preserve"> </w:t>
      </w:r>
      <w:r w:rsidR="00927A21">
        <w:rPr>
          <w:rFonts w:ascii="Bookman Old Style" w:hAnsi="Bookman Old Style" w:cs="Times New Roman"/>
          <w:sz w:val="24"/>
          <w:szCs w:val="24"/>
        </w:rPr>
        <w:t>Turnieju,</w:t>
      </w:r>
    </w:p>
    <w:p w14:paraId="478ADA45" w14:textId="7575EA9E" w:rsidR="00F4149D" w:rsidRPr="00927A21" w:rsidRDefault="00F4149D" w:rsidP="00F4149D">
      <w:pPr>
        <w:pStyle w:val="Akapitzlist"/>
        <w:numPr>
          <w:ilvl w:val="1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927A21">
        <w:rPr>
          <w:rFonts w:ascii="Bookman Old Style" w:hAnsi="Bookman Old Style" w:cs="Times New Roman"/>
          <w:sz w:val="24"/>
          <w:szCs w:val="24"/>
        </w:rPr>
        <w:t>publikację wizerunku uczestników w każdy sposób, w jaki publikowane lub rozpowszechniane będą informacje o</w:t>
      </w:r>
      <w:r w:rsidR="00927A21">
        <w:rPr>
          <w:rFonts w:ascii="Bookman Old Style" w:hAnsi="Bookman Old Style" w:cs="Times New Roman"/>
          <w:sz w:val="24"/>
          <w:szCs w:val="24"/>
        </w:rPr>
        <w:t xml:space="preserve"> Turnieju</w:t>
      </w:r>
      <w:r w:rsidRPr="00927A21">
        <w:rPr>
          <w:rFonts w:ascii="Bookman Old Style" w:hAnsi="Bookman Old Style" w:cs="Times New Roman"/>
          <w:sz w:val="24"/>
          <w:szCs w:val="24"/>
        </w:rPr>
        <w:t xml:space="preserve"> oraz w celach marketingowych organizatora, a także par</w:t>
      </w:r>
      <w:r w:rsidR="00927A21">
        <w:rPr>
          <w:rFonts w:ascii="Bookman Old Style" w:hAnsi="Bookman Old Style" w:cs="Times New Roman"/>
          <w:sz w:val="24"/>
          <w:szCs w:val="24"/>
        </w:rPr>
        <w:t>tnerów.</w:t>
      </w:r>
    </w:p>
    <w:p w14:paraId="34E46F57" w14:textId="77777777" w:rsidR="00F4149D" w:rsidRPr="00F4149D" w:rsidRDefault="00F4149D" w:rsidP="00F4149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0BCC76EF" w14:textId="77777777" w:rsidR="003039DE" w:rsidRPr="00F85A57" w:rsidRDefault="003039DE" w:rsidP="00F85A57">
      <w:pPr>
        <w:spacing w:after="0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F85A57">
        <w:rPr>
          <w:rFonts w:ascii="Bookman Old Style" w:hAnsi="Bookman Old Style" w:cs="Times New Roman"/>
          <w:b/>
          <w:bCs/>
          <w:sz w:val="24"/>
          <w:szCs w:val="24"/>
        </w:rPr>
        <w:t>UWAGA!</w:t>
      </w:r>
      <w:r w:rsidRPr="00F85A57">
        <w:rPr>
          <w:rFonts w:ascii="Bookman Old Style" w:hAnsi="Bookman Old Style" w:cs="Times New Roman"/>
          <w:sz w:val="24"/>
          <w:szCs w:val="24"/>
        </w:rPr>
        <w:t xml:space="preserve"> W formularzu stworzonym na poczet rejestracji, użytkownik musi samodzielnie zaznaczyć zgodę na proces rejestracji – zapisu na wydarzenie.</w:t>
      </w:r>
    </w:p>
    <w:p w14:paraId="3DFB5470" w14:textId="1F2F84E8" w:rsidR="003039DE" w:rsidRPr="00F85A57" w:rsidRDefault="003039DE" w:rsidP="00F85A57">
      <w:pPr>
        <w:spacing w:after="0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F85A57">
        <w:rPr>
          <w:rFonts w:ascii="Bookman Old Style" w:hAnsi="Bookman Old Style" w:cs="Times New Roman"/>
          <w:i/>
          <w:iCs/>
          <w:sz w:val="24"/>
          <w:szCs w:val="24"/>
        </w:rPr>
        <w:t>"</w:t>
      </w:r>
      <w:r w:rsidRPr="00F85A57">
        <w:rPr>
          <w:rFonts w:ascii="MS Gothic" w:eastAsia="MS Gothic" w:hAnsi="MS Gothic" w:cs="MS Gothic" w:hint="eastAsia"/>
          <w:sz w:val="24"/>
          <w:szCs w:val="24"/>
        </w:rPr>
        <w:t>☐</w:t>
      </w:r>
      <w:r w:rsidRPr="00F85A57">
        <w:rPr>
          <w:rFonts w:ascii="Bookman Old Style" w:hAnsi="Bookman Old Style" w:cs="Times New Roman"/>
          <w:i/>
          <w:iCs/>
          <w:sz w:val="24"/>
          <w:szCs w:val="24"/>
        </w:rPr>
        <w:t xml:space="preserve"> Wyrażam zgodę na przetwarzanie podanych przeze mnie danych osobowych w celu udziału w wydarzeniu, w którym będę występował jako</w:t>
      </w:r>
      <w:r w:rsidR="00452DE4">
        <w:rPr>
          <w:rFonts w:ascii="Bookman Old Style" w:hAnsi="Bookman Old Style" w:cs="Times New Roman"/>
          <w:i/>
          <w:iCs/>
          <w:sz w:val="24"/>
          <w:szCs w:val="24"/>
        </w:rPr>
        <w:t xml:space="preserve"> uczestnik</w:t>
      </w:r>
      <w:r w:rsidRPr="00F85A57">
        <w:rPr>
          <w:rFonts w:ascii="Bookman Old Style" w:hAnsi="Bookman Old Style" w:cs="Times New Roman"/>
          <w:i/>
          <w:iCs/>
          <w:sz w:val="24"/>
          <w:szCs w:val="24"/>
        </w:rPr>
        <w:t>"</w:t>
      </w:r>
    </w:p>
    <w:p w14:paraId="6DE32D91" w14:textId="18F0A84F" w:rsidR="000A54D2" w:rsidRPr="00F85A57" w:rsidRDefault="004377A5" w:rsidP="00F85A5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„</w:t>
      </w:r>
      <w:r w:rsidRPr="00F85A57">
        <w:rPr>
          <w:rFonts w:ascii="MS Gothic" w:eastAsia="MS Gothic" w:hAnsi="MS Gothic" w:cs="MS Gothic" w:hint="eastAsia"/>
          <w:sz w:val="24"/>
          <w:szCs w:val="24"/>
        </w:rPr>
        <w:t>☐</w:t>
      </w:r>
      <w:r w:rsidR="00452DE4">
        <w:rPr>
          <w:rFonts w:ascii="Bookman Old Style" w:hAnsi="Bookman Old Style" w:cs="Times New Roman"/>
          <w:i/>
          <w:iCs/>
          <w:sz w:val="24"/>
          <w:szCs w:val="24"/>
        </w:rPr>
        <w:t xml:space="preserve"> </w:t>
      </w:r>
      <w:r w:rsidR="00626FAD" w:rsidRPr="00F85A57">
        <w:rPr>
          <w:rFonts w:ascii="Bookman Old Style" w:hAnsi="Bookman Old Style" w:cs="Times New Roman"/>
          <w:i/>
          <w:iCs/>
          <w:sz w:val="24"/>
          <w:szCs w:val="24"/>
        </w:rPr>
        <w:t>Oświadczam, że zapoznałem</w:t>
      </w:r>
      <w:r w:rsidR="00452DE4">
        <w:rPr>
          <w:rFonts w:ascii="Bookman Old Style" w:hAnsi="Bookman Old Style" w:cs="Times New Roman"/>
          <w:i/>
          <w:iCs/>
          <w:sz w:val="24"/>
          <w:szCs w:val="24"/>
        </w:rPr>
        <w:t>/</w:t>
      </w:r>
      <w:r w:rsidR="00626FAD" w:rsidRPr="00F85A57">
        <w:rPr>
          <w:rFonts w:ascii="Bookman Old Style" w:hAnsi="Bookman Old Style" w:cs="Times New Roman"/>
          <w:i/>
          <w:iCs/>
          <w:sz w:val="24"/>
          <w:szCs w:val="24"/>
        </w:rPr>
        <w:t>-am się z Regulaminem oraz akceptuję treść jego zapisów.</w:t>
      </w:r>
      <w:r>
        <w:rPr>
          <w:rFonts w:ascii="Bookman Old Style" w:hAnsi="Bookman Old Style" w:cs="Times New Roman"/>
          <w:i/>
          <w:iCs/>
          <w:sz w:val="24"/>
          <w:szCs w:val="24"/>
        </w:rPr>
        <w:t>”</w:t>
      </w:r>
    </w:p>
    <w:sectPr w:rsidR="000A54D2" w:rsidRPr="00F85A57" w:rsidSect="000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27A5" w14:textId="77777777" w:rsidR="00BA7C64" w:rsidRDefault="00BA7C64" w:rsidP="00927A21">
      <w:pPr>
        <w:spacing w:after="0" w:line="240" w:lineRule="auto"/>
      </w:pPr>
      <w:r>
        <w:separator/>
      </w:r>
    </w:p>
  </w:endnote>
  <w:endnote w:type="continuationSeparator" w:id="0">
    <w:p w14:paraId="258D296B" w14:textId="77777777" w:rsidR="00BA7C64" w:rsidRDefault="00BA7C64" w:rsidP="0092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8964" w14:textId="77777777" w:rsidR="00BA7C64" w:rsidRDefault="00BA7C64" w:rsidP="00927A21">
      <w:pPr>
        <w:spacing w:after="0" w:line="240" w:lineRule="auto"/>
      </w:pPr>
      <w:r>
        <w:separator/>
      </w:r>
    </w:p>
  </w:footnote>
  <w:footnote w:type="continuationSeparator" w:id="0">
    <w:p w14:paraId="61EF3619" w14:textId="77777777" w:rsidR="00BA7C64" w:rsidRDefault="00BA7C64" w:rsidP="00927A21">
      <w:pPr>
        <w:spacing w:after="0" w:line="240" w:lineRule="auto"/>
      </w:pPr>
      <w:r>
        <w:continuationSeparator/>
      </w:r>
    </w:p>
  </w:footnote>
  <w:footnote w:id="1">
    <w:p w14:paraId="6B80A0CE" w14:textId="37118703" w:rsidR="00927A21" w:rsidRPr="00927A21" w:rsidRDefault="00927A21" w:rsidP="001323D8">
      <w:pPr>
        <w:pStyle w:val="Tekstprzypisudolnego"/>
        <w:jc w:val="both"/>
        <w:rPr>
          <w:rFonts w:ascii="Bookman Old Style" w:hAnsi="Bookman Old Style"/>
        </w:rPr>
      </w:pPr>
      <w:r w:rsidRPr="00927A21">
        <w:rPr>
          <w:rStyle w:val="Odwoanieprzypisudolnego"/>
          <w:rFonts w:ascii="Bookman Old Style" w:hAnsi="Bookman Old Style"/>
        </w:rPr>
        <w:footnoteRef/>
      </w:r>
      <w:r w:rsidRPr="00927A21">
        <w:rPr>
          <w:rFonts w:ascii="Bookman Old Style" w:hAnsi="Bookman Old Style"/>
        </w:rPr>
        <w:t xml:space="preserve"> W przypadku zbieżności imienia i nazwiska oraz miejsca zamieszkania</w:t>
      </w:r>
      <w:r w:rsidR="001323D8">
        <w:rPr>
          <w:rFonts w:ascii="Bookman Old Style" w:hAnsi="Bookman Old Style"/>
        </w:rPr>
        <w:t xml:space="preserve"> także rok </w:t>
      </w:r>
      <w:r w:rsidRPr="00927A21">
        <w:rPr>
          <w:rFonts w:ascii="Bookman Old Style" w:hAnsi="Bookman Old Style"/>
        </w:rPr>
        <w:t>urodzenia.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1A"/>
    <w:multiLevelType w:val="hybridMultilevel"/>
    <w:tmpl w:val="FDC0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D34"/>
    <w:multiLevelType w:val="hybridMultilevel"/>
    <w:tmpl w:val="21AC17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3F6ACF"/>
    <w:multiLevelType w:val="hybridMultilevel"/>
    <w:tmpl w:val="266AFEB2"/>
    <w:lvl w:ilvl="0" w:tplc="7F0EC2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4AB6"/>
    <w:multiLevelType w:val="hybridMultilevel"/>
    <w:tmpl w:val="D9E2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621"/>
    <w:multiLevelType w:val="hybridMultilevel"/>
    <w:tmpl w:val="F0ACA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3965"/>
    <w:multiLevelType w:val="hybridMultilevel"/>
    <w:tmpl w:val="4FE6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43A"/>
    <w:multiLevelType w:val="hybridMultilevel"/>
    <w:tmpl w:val="7E50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05A2"/>
    <w:multiLevelType w:val="hybridMultilevel"/>
    <w:tmpl w:val="9C44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9074F"/>
    <w:multiLevelType w:val="hybridMultilevel"/>
    <w:tmpl w:val="7C98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0C02"/>
    <w:multiLevelType w:val="hybridMultilevel"/>
    <w:tmpl w:val="AA18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7A79"/>
    <w:multiLevelType w:val="hybridMultilevel"/>
    <w:tmpl w:val="5BC4E684"/>
    <w:lvl w:ilvl="0" w:tplc="03DA2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C7273"/>
    <w:multiLevelType w:val="hybridMultilevel"/>
    <w:tmpl w:val="0F92C9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6A94"/>
    <w:multiLevelType w:val="hybridMultilevel"/>
    <w:tmpl w:val="5B100334"/>
    <w:lvl w:ilvl="0" w:tplc="54EA0FB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66FA"/>
    <w:multiLevelType w:val="hybridMultilevel"/>
    <w:tmpl w:val="BE1C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676332">
    <w:abstractNumId w:val="9"/>
  </w:num>
  <w:num w:numId="2" w16cid:durableId="258485083">
    <w:abstractNumId w:val="10"/>
  </w:num>
  <w:num w:numId="3" w16cid:durableId="1369916702">
    <w:abstractNumId w:val="1"/>
  </w:num>
  <w:num w:numId="4" w16cid:durableId="314142442">
    <w:abstractNumId w:val="0"/>
  </w:num>
  <w:num w:numId="5" w16cid:durableId="852109181">
    <w:abstractNumId w:val="2"/>
  </w:num>
  <w:num w:numId="6" w16cid:durableId="1375740852">
    <w:abstractNumId w:val="11"/>
  </w:num>
  <w:num w:numId="7" w16cid:durableId="1692343059">
    <w:abstractNumId w:val="12"/>
  </w:num>
  <w:num w:numId="8" w16cid:durableId="928272803">
    <w:abstractNumId w:val="13"/>
  </w:num>
  <w:num w:numId="9" w16cid:durableId="1017390408">
    <w:abstractNumId w:val="4"/>
  </w:num>
  <w:num w:numId="10" w16cid:durableId="1562053838">
    <w:abstractNumId w:val="6"/>
  </w:num>
  <w:num w:numId="11" w16cid:durableId="733091624">
    <w:abstractNumId w:val="7"/>
  </w:num>
  <w:num w:numId="12" w16cid:durableId="1822111810">
    <w:abstractNumId w:val="3"/>
  </w:num>
  <w:num w:numId="13" w16cid:durableId="1315065396">
    <w:abstractNumId w:val="5"/>
  </w:num>
  <w:num w:numId="14" w16cid:durableId="2005081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DE"/>
    <w:rsid w:val="00093862"/>
    <w:rsid w:val="000A54D2"/>
    <w:rsid w:val="001323D8"/>
    <w:rsid w:val="002508F6"/>
    <w:rsid w:val="0029621E"/>
    <w:rsid w:val="002D1C1B"/>
    <w:rsid w:val="003039DE"/>
    <w:rsid w:val="00343769"/>
    <w:rsid w:val="004131D3"/>
    <w:rsid w:val="004377A5"/>
    <w:rsid w:val="00452DE4"/>
    <w:rsid w:val="004E319F"/>
    <w:rsid w:val="00577F63"/>
    <w:rsid w:val="005A27EC"/>
    <w:rsid w:val="005C6CAB"/>
    <w:rsid w:val="00626FAD"/>
    <w:rsid w:val="00632DC8"/>
    <w:rsid w:val="006778F3"/>
    <w:rsid w:val="0069621E"/>
    <w:rsid w:val="006B1787"/>
    <w:rsid w:val="008B644E"/>
    <w:rsid w:val="00927A21"/>
    <w:rsid w:val="00AD49B2"/>
    <w:rsid w:val="00AF0F16"/>
    <w:rsid w:val="00BA7C64"/>
    <w:rsid w:val="00BD3C10"/>
    <w:rsid w:val="00C84DB9"/>
    <w:rsid w:val="00D03438"/>
    <w:rsid w:val="00D47787"/>
    <w:rsid w:val="00D91101"/>
    <w:rsid w:val="00E52828"/>
    <w:rsid w:val="00E6006F"/>
    <w:rsid w:val="00F4149D"/>
    <w:rsid w:val="00F84EEB"/>
    <w:rsid w:val="00F85A57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6A41"/>
  <w15:docId w15:val="{5D087293-8C66-4951-88FF-7348F795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39D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9DE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9DE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778F3"/>
    <w:pPr>
      <w:spacing w:after="0" w:line="240" w:lineRule="auto"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FAD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14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A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A2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Kowalczyk</dc:creator>
  <cp:lastModifiedBy>Artur Gutowski</cp:lastModifiedBy>
  <cp:revision>8</cp:revision>
  <dcterms:created xsi:type="dcterms:W3CDTF">2023-04-13T06:13:00Z</dcterms:created>
  <dcterms:modified xsi:type="dcterms:W3CDTF">2023-04-26T13:19:00Z</dcterms:modified>
</cp:coreProperties>
</file>